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48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190"/>
        <w:gridCol w:w="4993"/>
        <w:gridCol w:w="1850"/>
      </w:tblGrid>
      <w:tr w:rsidR="00325610" w:rsidRPr="00C77EE6" w:rsidTr="0001446A">
        <w:tc>
          <w:tcPr>
            <w:tcW w:w="1212" w:type="pct"/>
            <w:shd w:val="clear" w:color="auto" w:fill="B2C0D9"/>
          </w:tcPr>
          <w:p w:rsidR="00325610" w:rsidRPr="00C77EE6" w:rsidRDefault="00325610" w:rsidP="00C77EE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lang w:val="en-US"/>
              </w:rPr>
              <w:t>Naziv nastavnoga predmeta</w:t>
            </w:r>
          </w:p>
        </w:tc>
        <w:tc>
          <w:tcPr>
            <w:tcW w:w="3788" w:type="pct"/>
            <w:gridSpan w:val="2"/>
            <w:shd w:val="clear" w:color="auto" w:fill="B2C0D9"/>
          </w:tcPr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</w:rPr>
              <w:t>G</w:t>
            </w:r>
            <w:r w:rsidRPr="00C77EE6">
              <w:rPr>
                <w:rFonts w:ascii="Lato Light" w:eastAsia="Calibri" w:hAnsi="Lato Light" w:cs="Lato Light"/>
                <w:b/>
                <w:sz w:val="24"/>
                <w:szCs w:val="24"/>
              </w:rPr>
              <w:t>EOGRAFIJA</w:t>
            </w:r>
          </w:p>
        </w:tc>
      </w:tr>
      <w:tr w:rsidR="00325610" w:rsidRPr="00C77EE6" w:rsidTr="0001446A">
        <w:tc>
          <w:tcPr>
            <w:tcW w:w="1212" w:type="pct"/>
            <w:shd w:val="clear" w:color="auto" w:fill="auto"/>
          </w:tcPr>
          <w:p w:rsidR="00325610" w:rsidRPr="00C77EE6" w:rsidRDefault="00325610" w:rsidP="00C77EE6">
            <w:pPr>
              <w:spacing w:after="0" w:line="276" w:lineRule="auto"/>
              <w:rPr>
                <w:rFonts w:ascii="Lato Light" w:eastAsia="Calibri" w:hAnsi="Lato Light" w:cs="Lato Light"/>
                <w:b/>
                <w:vertAlign w:val="superscript"/>
                <w:lang w:val="en-US"/>
              </w:rPr>
            </w:pPr>
            <w:proofErr w:type="spellStart"/>
            <w:r w:rsidRPr="00C77EE6">
              <w:rPr>
                <w:rFonts w:ascii="Lato Light" w:eastAsia="Calibri" w:hAnsi="Lato Light" w:cs="Lato Light"/>
                <w:b/>
                <w:lang w:val="en-US"/>
              </w:rPr>
              <w:t>Redni</w:t>
            </w:r>
            <w:proofErr w:type="spellEnd"/>
            <w:r w:rsidRPr="00C77EE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b/>
                <w:lang w:val="en-US"/>
              </w:rPr>
              <w:t>broj</w:t>
            </w:r>
            <w:proofErr w:type="spellEnd"/>
            <w:r w:rsidRPr="00C77EE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b/>
                <w:lang w:val="en-US"/>
              </w:rPr>
              <w:t>i</w:t>
            </w:r>
            <w:proofErr w:type="spellEnd"/>
            <w:r w:rsidRPr="00C77EE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b/>
                <w:lang w:val="en-US"/>
              </w:rPr>
              <w:t>naziv</w:t>
            </w:r>
            <w:proofErr w:type="spellEnd"/>
            <w:r w:rsidRPr="00C77EE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b/>
                <w:lang w:val="en-US"/>
              </w:rPr>
              <w:t>nastavnog</w:t>
            </w:r>
            <w:proofErr w:type="spellEnd"/>
            <w:r w:rsidRPr="00C77EE6">
              <w:rPr>
                <w:rFonts w:ascii="Lato Light" w:eastAsia="Calibri" w:hAnsi="Lato Light" w:cs="Lato Light"/>
                <w:b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b/>
                <w:lang w:val="en-US"/>
              </w:rPr>
              <w:t>sat</w:t>
            </w:r>
            <w:r w:rsidR="00C77EE6">
              <w:rPr>
                <w:rFonts w:ascii="Lato Light" w:eastAsia="Calibri" w:hAnsi="Lato Light" w:cs="Lato Light"/>
                <w:b/>
                <w:lang w:val="en-US"/>
              </w:rPr>
              <w:t>a</w:t>
            </w:r>
            <w:proofErr w:type="spellEnd"/>
          </w:p>
        </w:tc>
        <w:tc>
          <w:tcPr>
            <w:tcW w:w="3788" w:type="pct"/>
            <w:gridSpan w:val="2"/>
            <w:shd w:val="clear" w:color="auto" w:fill="auto"/>
          </w:tcPr>
          <w:p w:rsidR="000823E5" w:rsidRPr="00C77EE6" w:rsidRDefault="00460471" w:rsidP="00C77EE6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</w:pPr>
            <w:r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55., 56, 57. i 58</w:t>
            </w:r>
            <w:r w:rsidR="00C9564D" w:rsidRPr="00C77EE6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 xml:space="preserve"> </w:t>
            </w:r>
            <w:r w:rsidR="000823E5" w:rsidRPr="00C77EE6">
              <w:rPr>
                <w:rFonts w:ascii="Lato Light" w:eastAsia="Calibri" w:hAnsi="Lato Light" w:cs="Lato Light"/>
                <w:b/>
                <w:bCs/>
                <w:sz w:val="24"/>
                <w:szCs w:val="24"/>
              </w:rPr>
              <w:t>Ujedinjeno Kraljevstvo i Francuska</w:t>
            </w:r>
          </w:p>
          <w:p w:rsidR="00C77EE6" w:rsidRPr="0001446A" w:rsidRDefault="00C77EE6" w:rsidP="0001446A">
            <w:pPr>
              <w:pStyle w:val="NoSpacing"/>
              <w:rPr>
                <w:rFonts w:ascii="Lato Light" w:hAnsi="Lato Light" w:cs="Lato Light"/>
                <w:sz w:val="24"/>
                <w:szCs w:val="24"/>
                <w:lang w:eastAsia="hr-HR"/>
              </w:rPr>
            </w:pPr>
            <w:r w:rsidRPr="0001446A">
              <w:rPr>
                <w:rFonts w:ascii="Lato Light" w:hAnsi="Lato Light" w:cs="Lato Light"/>
                <w:sz w:val="24"/>
                <w:szCs w:val="24"/>
                <w:lang w:eastAsia="hr-HR"/>
              </w:rPr>
              <w:t>Ujedinjeno Kraljevstvo Velike Britanije i Sjeverne Irske – opća obilježja</w:t>
            </w:r>
          </w:p>
          <w:p w:rsidR="00C77EE6" w:rsidRPr="0001446A" w:rsidRDefault="00C77EE6" w:rsidP="0001446A">
            <w:pPr>
              <w:pStyle w:val="NoSpacing"/>
              <w:rPr>
                <w:rFonts w:ascii="Lato Light" w:hAnsi="Lato Light" w:cs="Lato Light"/>
                <w:sz w:val="24"/>
                <w:szCs w:val="24"/>
                <w:lang w:eastAsia="hr-HR"/>
              </w:rPr>
            </w:pPr>
            <w:r w:rsidRPr="0001446A">
              <w:rPr>
                <w:rFonts w:ascii="Lato Light" w:hAnsi="Lato Light" w:cs="Lato Light"/>
                <w:sz w:val="24"/>
                <w:szCs w:val="24"/>
                <w:lang w:eastAsia="hr-HR"/>
              </w:rPr>
              <w:t>Sastavnice Ujedinjenog Kraljevstva</w:t>
            </w:r>
          </w:p>
          <w:p w:rsidR="00C77EE6" w:rsidRPr="0001446A" w:rsidRDefault="00C77EE6" w:rsidP="0001446A">
            <w:pPr>
              <w:pStyle w:val="NoSpacing"/>
              <w:rPr>
                <w:rFonts w:ascii="Lato Light" w:hAnsi="Lato Light" w:cs="Lato Light"/>
                <w:sz w:val="24"/>
                <w:szCs w:val="24"/>
                <w:lang w:eastAsia="hr-HR"/>
              </w:rPr>
            </w:pPr>
            <w:r w:rsidRPr="0001446A">
              <w:rPr>
                <w:rFonts w:ascii="Lato Light" w:hAnsi="Lato Light" w:cs="Lato Light"/>
                <w:sz w:val="24"/>
                <w:szCs w:val="24"/>
                <w:lang w:eastAsia="hr-HR"/>
              </w:rPr>
              <w:t>Francuska – atlantska, sredozemna i alpska zemlja</w:t>
            </w:r>
          </w:p>
          <w:p w:rsidR="00325610" w:rsidRPr="0001446A" w:rsidRDefault="00C77EE6" w:rsidP="0001446A">
            <w:pPr>
              <w:pStyle w:val="NoSpacing"/>
              <w:rPr>
                <w:lang w:eastAsia="hr-HR"/>
              </w:rPr>
            </w:pPr>
            <w:r w:rsidRPr="0001446A">
              <w:rPr>
                <w:rFonts w:ascii="Lato Light" w:hAnsi="Lato Light" w:cs="Lato Light"/>
                <w:sz w:val="24"/>
                <w:szCs w:val="24"/>
                <w:lang w:eastAsia="hr-HR"/>
              </w:rPr>
              <w:t>Stanovništvo i gospodarstvo Francuske</w:t>
            </w:r>
          </w:p>
        </w:tc>
      </w:tr>
      <w:tr w:rsidR="00325610" w:rsidRPr="00C77EE6" w:rsidTr="0001446A">
        <w:tc>
          <w:tcPr>
            <w:tcW w:w="1212" w:type="pct"/>
            <w:shd w:val="clear" w:color="auto" w:fill="auto"/>
          </w:tcPr>
          <w:p w:rsidR="00325610" w:rsidRPr="00C77EE6" w:rsidRDefault="00325610" w:rsidP="00C77EE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lang w:val="en-US"/>
              </w:rPr>
              <w:t>Razred</w:t>
            </w:r>
          </w:p>
        </w:tc>
        <w:tc>
          <w:tcPr>
            <w:tcW w:w="3788" w:type="pct"/>
            <w:gridSpan w:val="2"/>
            <w:shd w:val="clear" w:color="auto" w:fill="auto"/>
          </w:tcPr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  <w:r w:rsidRPr="00C77EE6">
              <w:rPr>
                <w:rFonts w:ascii="Lato Light" w:eastAsia="Calibri" w:hAnsi="Lato Light" w:cs="Lato Light"/>
                <w:lang w:val="en-US"/>
              </w:rPr>
              <w:t>7.razred</w:t>
            </w:r>
          </w:p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</w:tr>
      <w:tr w:rsidR="00325610" w:rsidRPr="00C77EE6" w:rsidTr="0001446A">
        <w:tc>
          <w:tcPr>
            <w:tcW w:w="1212" w:type="pct"/>
            <w:tcBorders>
              <w:bottom w:val="single" w:sz="4" w:space="0" w:color="auto"/>
            </w:tcBorders>
            <w:shd w:val="clear" w:color="auto" w:fill="auto"/>
          </w:tcPr>
          <w:p w:rsidR="00325610" w:rsidRPr="00C77EE6" w:rsidRDefault="00325610" w:rsidP="00C77EE6">
            <w:pPr>
              <w:spacing w:after="0" w:line="276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lang w:val="en-US"/>
              </w:rPr>
              <w:t xml:space="preserve">Tip sata   </w:t>
            </w:r>
            <w:r w:rsidRPr="00C77EE6">
              <w:rPr>
                <w:rFonts w:ascii="Lato Light" w:eastAsia="Calibri" w:hAnsi="Lato Light" w:cs="Lato Light"/>
                <w:lang w:val="en-US"/>
              </w:rPr>
              <w:t>(obrada, ponavljanje, vježbanje, provjeravanje, kombinirani)</w:t>
            </w:r>
          </w:p>
        </w:tc>
        <w:tc>
          <w:tcPr>
            <w:tcW w:w="378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325610" w:rsidRPr="00C77EE6" w:rsidRDefault="00126C7E" w:rsidP="00C77EE6">
            <w:pPr>
              <w:rPr>
                <w:rFonts w:ascii="Lato Light" w:eastAsia="Calibri" w:hAnsi="Lato Light" w:cs="Lato Light"/>
                <w:lang w:val="en-US"/>
              </w:rPr>
            </w:pPr>
            <w:r w:rsidRPr="00C77EE6">
              <w:rPr>
                <w:rFonts w:ascii="Lato Light" w:eastAsia="Calibri" w:hAnsi="Lato Light" w:cs="Lato Light"/>
                <w:lang w:val="en-US"/>
              </w:rPr>
              <w:t>obrada</w:t>
            </w:r>
          </w:p>
        </w:tc>
      </w:tr>
      <w:tr w:rsidR="00325610" w:rsidRPr="00C77EE6" w:rsidTr="0001446A">
        <w:tc>
          <w:tcPr>
            <w:tcW w:w="1212" w:type="pct"/>
            <w:shd w:val="clear" w:color="auto" w:fill="CCC0D9"/>
          </w:tcPr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Ishodi učenja iz kurikuluma</w:t>
            </w:r>
          </w:p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</w:pPr>
            <w:r w:rsidRPr="00C77EE6">
              <w:rPr>
                <w:rFonts w:ascii="Lato Light" w:eastAsia="Calibri" w:hAnsi="Lato Light" w:cs="Lato Light"/>
                <w:lang w:val="en-US"/>
              </w:rPr>
              <w:t>(</w:t>
            </w:r>
            <w:r w:rsidRPr="00C77EE6">
              <w:rPr>
                <w:rFonts w:ascii="Lato Light" w:eastAsia="Calibri" w:hAnsi="Lato Light" w:cs="Lato Light"/>
                <w:sz w:val="20"/>
                <w:szCs w:val="20"/>
                <w:lang w:val="en-US"/>
              </w:rPr>
              <w:t>glavni ishod + razrada ishoda)</w:t>
            </w:r>
          </w:p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sz w:val="20"/>
                <w:szCs w:val="20"/>
                <w:lang w:val="en-US"/>
              </w:rPr>
              <w:t>2-3 za jedan nastavni sat</w:t>
            </w:r>
          </w:p>
        </w:tc>
        <w:tc>
          <w:tcPr>
            <w:tcW w:w="2764" w:type="pct"/>
            <w:shd w:val="clear" w:color="auto" w:fill="CCC0D9"/>
          </w:tcPr>
          <w:p w:rsidR="003B0B66" w:rsidRPr="00C77EE6" w:rsidRDefault="003B0B66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</w:p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 xml:space="preserve">Aktivnost </w:t>
            </w:r>
          </w:p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sz w:val="24"/>
                <w:szCs w:val="24"/>
                <w:lang w:val="en-US"/>
              </w:rPr>
              <w:t>učenika</w:t>
            </w:r>
          </w:p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1024" w:type="pct"/>
            <w:shd w:val="clear" w:color="auto" w:fill="CCC0D9"/>
          </w:tcPr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lang w:val="en-US"/>
              </w:rPr>
              <w:t xml:space="preserve">Vrednovanje ishoda i procesa učenja na kraju </w:t>
            </w:r>
          </w:p>
          <w:p w:rsidR="00325610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lang w:val="en-US"/>
              </w:rPr>
              <w:t>nastavnoga sata</w:t>
            </w:r>
          </w:p>
        </w:tc>
      </w:tr>
      <w:tr w:rsidR="000823E5" w:rsidRPr="00C77EE6" w:rsidTr="0001446A">
        <w:tc>
          <w:tcPr>
            <w:tcW w:w="1212" w:type="pct"/>
            <w:shd w:val="clear" w:color="auto" w:fill="auto"/>
          </w:tcPr>
          <w:p w:rsidR="000823E5" w:rsidRPr="00C77EE6" w:rsidRDefault="000823E5" w:rsidP="00C77EE6">
            <w:pPr>
              <w:rPr>
                <w:rFonts w:ascii="Lato Light" w:hAnsi="Lato Light" w:cs="Lato Light"/>
                <w:b/>
                <w:bCs/>
                <w:color w:val="C00000"/>
              </w:rPr>
            </w:pPr>
          </w:p>
          <w:p w:rsidR="000823E5" w:rsidRPr="00C77EE6" w:rsidRDefault="000823E5" w:rsidP="00C77EE6">
            <w:pPr>
              <w:rPr>
                <w:rFonts w:ascii="Lato Light" w:hAnsi="Lato Light" w:cs="Lato Light"/>
                <w:b/>
                <w:bCs/>
                <w:color w:val="C00000"/>
              </w:rPr>
            </w:pPr>
            <w:r w:rsidRPr="00C77EE6">
              <w:rPr>
                <w:rFonts w:ascii="Lato Light" w:hAnsi="Lato Light" w:cs="Lato Light"/>
                <w:b/>
                <w:bCs/>
                <w:color w:val="C00000"/>
              </w:rPr>
              <w:t xml:space="preserve">GEO OŠ B.A.7.2. </w:t>
            </w:r>
          </w:p>
          <w:p w:rsidR="000823E5" w:rsidRPr="00C77EE6" w:rsidRDefault="000823E5" w:rsidP="00C77EE6">
            <w:pPr>
              <w:spacing w:line="276" w:lineRule="auto"/>
              <w:rPr>
                <w:rFonts w:ascii="Lato Light" w:hAnsi="Lato Light" w:cs="Lato Light"/>
                <w:i/>
                <w:iCs/>
              </w:rPr>
            </w:pPr>
            <w:r w:rsidRPr="00C77EE6">
              <w:rPr>
                <w:rFonts w:ascii="Lato Light" w:hAnsi="Lato Light" w:cs="Lato Light"/>
                <w:i/>
                <w:iCs/>
              </w:rPr>
              <w:t>– uspoređuje posebnosti Ujedinjenoga Kraljevstva i Francuske te ulogu tih država u regiji, Europi i svijetu</w:t>
            </w:r>
          </w:p>
          <w:p w:rsidR="000823E5" w:rsidRPr="00C77EE6" w:rsidRDefault="000823E5" w:rsidP="00C77EE6">
            <w:pPr>
              <w:spacing w:line="276" w:lineRule="auto"/>
              <w:rPr>
                <w:rFonts w:ascii="Lato Light" w:hAnsi="Lato Light" w:cs="Lato Light"/>
                <w:i/>
                <w:iCs/>
              </w:rPr>
            </w:pPr>
            <w:r w:rsidRPr="00C77EE6">
              <w:rPr>
                <w:rFonts w:ascii="Lato Light" w:hAnsi="Lato Light" w:cs="Lato Light"/>
                <w:i/>
                <w:iCs/>
              </w:rPr>
              <w:t>-objašnjava utjecaj kolonijalizma na društveno-gospodarska obilježja država Zapadne Europe</w:t>
            </w:r>
          </w:p>
          <w:p w:rsidR="000823E5" w:rsidRPr="00C77EE6" w:rsidRDefault="000823E5" w:rsidP="00C77EE6">
            <w:pPr>
              <w:rPr>
                <w:rFonts w:ascii="Lato Light" w:eastAsia="Calibri" w:hAnsi="Lato Light" w:cs="Lato Light"/>
                <w:lang w:val="en-US"/>
              </w:rPr>
            </w:pPr>
          </w:p>
        </w:tc>
        <w:tc>
          <w:tcPr>
            <w:tcW w:w="2764" w:type="pct"/>
            <w:shd w:val="clear" w:color="auto" w:fill="auto"/>
          </w:tcPr>
          <w:p w:rsidR="000823E5" w:rsidRPr="00C77EE6" w:rsidRDefault="000823E5" w:rsidP="00C77EE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>-</w:t>
            </w:r>
            <w:r w:rsidRPr="00C77EE6">
              <w:rPr>
                <w:rFonts w:ascii="Lato Light" w:eastAsia="Calibri" w:hAnsi="Lato Light" w:cs="Lato Light"/>
                <w:i/>
                <w:iCs/>
              </w:rPr>
              <w:t xml:space="preserve">uz grafičke prikaze i odgovarajući digitalni alat </w:t>
            </w:r>
            <w:r w:rsidRPr="00C77EE6">
              <w:rPr>
                <w:rFonts w:ascii="Lato Light" w:eastAsia="Calibri" w:hAnsi="Lato Light" w:cs="Lato Light"/>
                <w:b/>
                <w:bCs/>
                <w:i/>
                <w:iCs/>
              </w:rPr>
              <w:t xml:space="preserve">ponavlja </w:t>
            </w:r>
            <w:r w:rsidRPr="00C77EE6">
              <w:rPr>
                <w:rFonts w:ascii="Lato Light" w:eastAsia="Calibri" w:hAnsi="Lato Light" w:cs="Lato Light"/>
                <w:i/>
                <w:iCs/>
              </w:rPr>
              <w:t>prethodno stečeni sadržaj vezan za razvoj industrijalizacije (utjecaj industrijalizacije za društvena i gospodarska zbivanja</w:t>
            </w:r>
            <w:r w:rsidRPr="00C77EE6">
              <w:rPr>
                <w:rFonts w:ascii="Lato Light" w:eastAsia="Calibri" w:hAnsi="Lato Light" w:cs="Lato Light"/>
              </w:rPr>
              <w:t>)</w:t>
            </w:r>
          </w:p>
          <w:p w:rsidR="000823E5" w:rsidRPr="00C77EE6" w:rsidRDefault="000823E5" w:rsidP="00C77EE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 xml:space="preserve">Učenici radom u manjim skupinama </w:t>
            </w:r>
            <w:r w:rsidRPr="00C77EE6">
              <w:rPr>
                <w:rFonts w:ascii="Lato Light" w:eastAsia="Calibri" w:hAnsi="Lato Light" w:cs="Lato Light"/>
                <w:b/>
                <w:bCs/>
              </w:rPr>
              <w:t>uspoređuju posebnosti</w:t>
            </w:r>
            <w:r w:rsidRPr="00C77EE6">
              <w:rPr>
                <w:rFonts w:ascii="Lato Light" w:eastAsia="Calibri" w:hAnsi="Lato Light" w:cs="Lato Light"/>
              </w:rPr>
              <w:t xml:space="preserve"> Ujedinjenog Kraljevstva i Francuske te </w:t>
            </w:r>
            <w:r w:rsidRPr="00C77EE6">
              <w:rPr>
                <w:rFonts w:ascii="Lato Light" w:eastAsia="Calibri" w:hAnsi="Lato Light" w:cs="Lato Light"/>
                <w:b/>
                <w:bCs/>
              </w:rPr>
              <w:t>ulogu tih država</w:t>
            </w:r>
            <w:r w:rsidRPr="00C77EE6">
              <w:rPr>
                <w:rFonts w:ascii="Lato Light" w:eastAsia="Calibri" w:hAnsi="Lato Light" w:cs="Lato Light"/>
              </w:rPr>
              <w:t xml:space="preserve"> u regiji, Europi i svijetu.</w:t>
            </w:r>
          </w:p>
          <w:p w:rsidR="000823E5" w:rsidRPr="00C77EE6" w:rsidRDefault="000823E5" w:rsidP="00C77EE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 xml:space="preserve">- Učenici </w:t>
            </w:r>
            <w:r w:rsidRPr="00C77EE6">
              <w:rPr>
                <w:rFonts w:ascii="Lato Light" w:eastAsia="Calibri" w:hAnsi="Lato Light" w:cs="Lato Light"/>
                <w:b/>
                <w:bCs/>
              </w:rPr>
              <w:t>crtaju Vennov dijagram</w:t>
            </w:r>
            <w:r w:rsidR="00C670A6" w:rsidRPr="00C77EE6">
              <w:rPr>
                <w:rFonts w:ascii="Lato Light" w:eastAsia="Calibri" w:hAnsi="Lato Light" w:cs="Lato Light"/>
              </w:rPr>
              <w:t xml:space="preserve"> na papiru A4 (ili A3).</w:t>
            </w:r>
          </w:p>
          <w:p w:rsidR="000823E5" w:rsidRPr="00C77EE6" w:rsidRDefault="000823E5" w:rsidP="00C77EE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 xml:space="preserve">Svaka skupina ima svoju sastavnicu (dvije do tri) prema kojoj </w:t>
            </w:r>
            <w:r w:rsidRPr="00C77EE6">
              <w:rPr>
                <w:rFonts w:ascii="Lato Light" w:eastAsia="Calibri" w:hAnsi="Lato Light" w:cs="Lato Light"/>
                <w:b/>
                <w:bCs/>
              </w:rPr>
              <w:t>uspoređuje države međusobno</w:t>
            </w:r>
            <w:r w:rsidRPr="00C77EE6">
              <w:rPr>
                <w:rFonts w:ascii="Lato Light" w:eastAsia="Calibri" w:hAnsi="Lato Light" w:cs="Lato Light"/>
              </w:rPr>
              <w:t>.</w:t>
            </w:r>
          </w:p>
          <w:p w:rsidR="000823E5" w:rsidRPr="00C77EE6" w:rsidRDefault="000823E5" w:rsidP="00C77EE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 xml:space="preserve">Navedene države </w:t>
            </w:r>
            <w:r w:rsidRPr="00C77EE6">
              <w:rPr>
                <w:rFonts w:ascii="Lato Light" w:eastAsia="Calibri" w:hAnsi="Lato Light" w:cs="Lato Light"/>
                <w:b/>
                <w:bCs/>
              </w:rPr>
              <w:t>uspoređuju</w:t>
            </w:r>
            <w:r w:rsidRPr="00C77EE6">
              <w:rPr>
                <w:rFonts w:ascii="Lato Light" w:eastAsia="Calibri" w:hAnsi="Lato Light" w:cs="Lato Light"/>
              </w:rPr>
              <w:t xml:space="preserve"> prema sljedećim sastavnicama: </w:t>
            </w:r>
          </w:p>
          <w:p w:rsidR="000823E5" w:rsidRPr="00C77EE6" w:rsidRDefault="000823E5" w:rsidP="00C77EE6">
            <w:pPr>
              <w:numPr>
                <w:ilvl w:val="0"/>
                <w:numId w:val="25"/>
              </w:num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>geografski položaj i veličina (površina)</w:t>
            </w:r>
          </w:p>
          <w:p w:rsidR="000823E5" w:rsidRPr="00C77EE6" w:rsidRDefault="000823E5" w:rsidP="00C77EE6">
            <w:pPr>
              <w:numPr>
                <w:ilvl w:val="0"/>
                <w:numId w:val="25"/>
              </w:num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>prometno značenje i usmjerenost na more/ocean</w:t>
            </w:r>
          </w:p>
          <w:p w:rsidR="000823E5" w:rsidRPr="00C77EE6" w:rsidRDefault="000823E5" w:rsidP="00C77EE6">
            <w:pPr>
              <w:numPr>
                <w:ilvl w:val="0"/>
                <w:numId w:val="25"/>
              </w:num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>povijesni značaj (utjecaj kolonijalizma)</w:t>
            </w:r>
          </w:p>
          <w:p w:rsidR="000823E5" w:rsidRPr="00C77EE6" w:rsidRDefault="000823E5" w:rsidP="00C77EE6">
            <w:pPr>
              <w:numPr>
                <w:ilvl w:val="0"/>
                <w:numId w:val="25"/>
              </w:num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>raširenost engleskog i francuskog jezika (u nekadašnjim kolonijama)</w:t>
            </w:r>
          </w:p>
          <w:p w:rsidR="000823E5" w:rsidRPr="00C77EE6" w:rsidRDefault="000823E5" w:rsidP="00C77EE6">
            <w:pPr>
              <w:numPr>
                <w:ilvl w:val="0"/>
                <w:numId w:val="25"/>
              </w:num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>političko uređenje država</w:t>
            </w:r>
          </w:p>
          <w:p w:rsidR="00E86254" w:rsidRPr="00C77EE6" w:rsidRDefault="000823E5" w:rsidP="00C77EE6">
            <w:pPr>
              <w:numPr>
                <w:ilvl w:val="0"/>
                <w:numId w:val="25"/>
              </w:num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lastRenderedPageBreak/>
              <w:t>prirodna obilježja (reljef/klima)</w:t>
            </w:r>
          </w:p>
          <w:p w:rsidR="000823E5" w:rsidRPr="00C77EE6" w:rsidRDefault="000823E5" w:rsidP="00C77EE6">
            <w:pPr>
              <w:numPr>
                <w:ilvl w:val="0"/>
                <w:numId w:val="25"/>
              </w:num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>razvijenost pojedinih sektora gospodarstva/djelatnosti</w:t>
            </w:r>
          </w:p>
          <w:p w:rsidR="000823E5" w:rsidRPr="00C77EE6" w:rsidRDefault="000823E5" w:rsidP="00C77EE6">
            <w:pPr>
              <w:numPr>
                <w:ilvl w:val="0"/>
                <w:numId w:val="25"/>
              </w:num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 xml:space="preserve">članice važnih organizacija </w:t>
            </w:r>
          </w:p>
          <w:p w:rsidR="000823E5" w:rsidRPr="00C77EE6" w:rsidRDefault="000823E5" w:rsidP="00C77EE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 xml:space="preserve">-Učenici </w:t>
            </w:r>
            <w:r w:rsidRPr="00C77EE6">
              <w:rPr>
                <w:rFonts w:ascii="Lato Light" w:eastAsia="Calibri" w:hAnsi="Lato Light" w:cs="Lato Light"/>
                <w:b/>
                <w:bCs/>
              </w:rPr>
              <w:t>izlažu</w:t>
            </w:r>
            <w:r w:rsidRPr="00C77EE6">
              <w:rPr>
                <w:rFonts w:ascii="Lato Light" w:eastAsia="Calibri" w:hAnsi="Lato Light" w:cs="Lato Light"/>
              </w:rPr>
              <w:t xml:space="preserve"> svoje odgovore prema svojim usporedbama.</w:t>
            </w:r>
          </w:p>
          <w:p w:rsidR="000823E5" w:rsidRPr="00C77EE6" w:rsidRDefault="000823E5" w:rsidP="00C77EE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 xml:space="preserve">-Učenici </w:t>
            </w:r>
            <w:r w:rsidRPr="00C77EE6">
              <w:rPr>
                <w:rFonts w:ascii="Lato Light" w:eastAsia="Calibri" w:hAnsi="Lato Light" w:cs="Lato Light"/>
                <w:b/>
                <w:bCs/>
              </w:rPr>
              <w:t>pokazuju na karti</w:t>
            </w:r>
            <w:r w:rsidRPr="00C77EE6">
              <w:rPr>
                <w:rFonts w:ascii="Lato Light" w:eastAsia="Calibri" w:hAnsi="Lato Light" w:cs="Lato Light"/>
              </w:rPr>
              <w:t xml:space="preserve"> Europe geografski položaj navedenih država te vodeće gradove.</w:t>
            </w:r>
          </w:p>
          <w:p w:rsidR="00C670A6" w:rsidRPr="00C77EE6" w:rsidRDefault="00C670A6" w:rsidP="00C77EE6">
            <w:pPr>
              <w:spacing w:after="0" w:line="360" w:lineRule="auto"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</w:rPr>
              <w:t>-Učenici pretražuju mrežne izvore na internetu.</w:t>
            </w:r>
          </w:p>
          <w:p w:rsidR="000823E5" w:rsidRPr="00C77EE6" w:rsidRDefault="000823E5" w:rsidP="00C77EE6">
            <w:pPr>
              <w:spacing w:after="0" w:line="360" w:lineRule="auto"/>
              <w:rPr>
                <w:rFonts w:ascii="Lato Light" w:eastAsia="Calibri" w:hAnsi="Lato Light" w:cs="Lato Light"/>
                <w:i/>
                <w:iCs/>
              </w:rPr>
            </w:pPr>
            <w:r w:rsidRPr="00C77EE6">
              <w:rPr>
                <w:rFonts w:ascii="Lato Light" w:eastAsia="Calibri" w:hAnsi="Lato Light" w:cs="Lato Light"/>
                <w:b/>
                <w:bCs/>
              </w:rPr>
              <w:t>-</w:t>
            </w:r>
            <w:r w:rsidRPr="00C77EE6">
              <w:rPr>
                <w:rFonts w:ascii="Lato Light" w:eastAsia="Calibri" w:hAnsi="Lato Light" w:cs="Lato Light"/>
              </w:rPr>
              <w:t xml:space="preserve"> </w:t>
            </w:r>
            <w:r w:rsidR="00C14A4E" w:rsidRPr="00C77EE6">
              <w:rPr>
                <w:rFonts w:ascii="Lato Light" w:eastAsia="Calibri" w:hAnsi="Lato Light" w:cs="Lato Light"/>
                <w:i/>
                <w:iCs/>
              </w:rPr>
              <w:t>Učenici na kraju nastavnog sata ispunjavaju liste procjene kao izlazne kartice. U učenici u sklopu liste procjene također upisuju i svoje prijedloge .</w:t>
            </w:r>
          </w:p>
        </w:tc>
        <w:tc>
          <w:tcPr>
            <w:tcW w:w="1024" w:type="pct"/>
            <w:shd w:val="clear" w:color="auto" w:fill="auto"/>
          </w:tcPr>
          <w:p w:rsidR="000823E5" w:rsidRPr="00C77EE6" w:rsidRDefault="000823E5" w:rsidP="00C77EE6">
            <w:pPr>
              <w:spacing w:after="0" w:line="360" w:lineRule="auto"/>
              <w:rPr>
                <w:rFonts w:ascii="Lato Light" w:hAnsi="Lato Light" w:cs="Lato Light"/>
                <w:b/>
                <w:bCs/>
              </w:rPr>
            </w:pPr>
            <w:r w:rsidRPr="00C77EE6">
              <w:rPr>
                <w:rFonts w:ascii="Lato Light" w:hAnsi="Lato Light" w:cs="Lato Light"/>
                <w:b/>
                <w:bCs/>
              </w:rPr>
              <w:lastRenderedPageBreak/>
              <w:t>Vrednovanje za učenje:</w:t>
            </w:r>
          </w:p>
          <w:p w:rsidR="000823E5" w:rsidRPr="00C77EE6" w:rsidRDefault="000823E5" w:rsidP="00C77EE6">
            <w:pPr>
              <w:spacing w:after="0" w:line="276" w:lineRule="auto"/>
              <w:rPr>
                <w:rFonts w:ascii="Lato Light" w:hAnsi="Lato Light" w:cs="Lato Light"/>
              </w:rPr>
            </w:pPr>
            <w:r w:rsidRPr="00C77EE6">
              <w:rPr>
                <w:rFonts w:ascii="Lato Light" w:hAnsi="Lato Light" w:cs="Lato Light"/>
                <w:b/>
                <w:bCs/>
              </w:rPr>
              <w:t xml:space="preserve">- </w:t>
            </w:r>
            <w:r w:rsidRPr="00C77EE6">
              <w:rPr>
                <w:rFonts w:ascii="Lato Light" w:hAnsi="Lato Light" w:cs="Lato Light"/>
              </w:rPr>
              <w:t>tijekom i nakon sata učitelj prati rad i daje povratne informacije</w:t>
            </w:r>
            <w:r w:rsidRPr="00C77EE6">
              <w:rPr>
                <w:rFonts w:ascii="Lato Light" w:hAnsi="Lato Light" w:cs="Lato Light"/>
                <w:b/>
                <w:bCs/>
              </w:rPr>
              <w:t xml:space="preserve"> </w:t>
            </w:r>
            <w:r w:rsidRPr="00C77EE6">
              <w:rPr>
                <w:rFonts w:ascii="Lato Light" w:hAnsi="Lato Light" w:cs="Lato Light"/>
              </w:rPr>
              <w:t>(pitanja, Vennov dijagram)</w:t>
            </w:r>
          </w:p>
          <w:p w:rsidR="000823E5" w:rsidRPr="00C77EE6" w:rsidRDefault="000823E5" w:rsidP="00C77EE6">
            <w:pPr>
              <w:spacing w:after="0" w:line="276" w:lineRule="auto"/>
              <w:rPr>
                <w:rFonts w:ascii="Lato Light" w:hAnsi="Lato Light" w:cs="Lato Light"/>
              </w:rPr>
            </w:pPr>
          </w:p>
          <w:p w:rsidR="000823E5" w:rsidRPr="00C77EE6" w:rsidRDefault="000823E5" w:rsidP="00C77EE6">
            <w:pPr>
              <w:spacing w:after="0" w:line="276" w:lineRule="auto"/>
              <w:rPr>
                <w:rFonts w:ascii="Lato Light" w:hAnsi="Lato Light" w:cs="Lato Light"/>
                <w:b/>
                <w:bCs/>
              </w:rPr>
            </w:pPr>
            <w:r w:rsidRPr="00C77EE6">
              <w:rPr>
                <w:rFonts w:ascii="Lato Light" w:hAnsi="Lato Light" w:cs="Lato Light"/>
                <w:b/>
                <w:bCs/>
              </w:rPr>
              <w:t>Vrednovanje kao učenje</w:t>
            </w:r>
          </w:p>
          <w:p w:rsidR="000823E5" w:rsidRPr="00C77EE6" w:rsidRDefault="000823E5" w:rsidP="00C77EE6">
            <w:pPr>
              <w:spacing w:after="0" w:line="276" w:lineRule="auto"/>
              <w:rPr>
                <w:rFonts w:ascii="Lato Light" w:eastAsia="Calibri" w:hAnsi="Lato Light" w:cs="Lato Light"/>
                <w:lang w:val="en-US"/>
              </w:rPr>
            </w:pPr>
            <w:r w:rsidRPr="00C77EE6">
              <w:rPr>
                <w:rFonts w:ascii="Lato Light" w:hAnsi="Lato Light" w:cs="Lato Light"/>
                <w:b/>
                <w:bCs/>
              </w:rPr>
              <w:t>-</w:t>
            </w:r>
            <w:r w:rsidRPr="00C77EE6">
              <w:rPr>
                <w:rFonts w:ascii="Lato Light" w:hAnsi="Lato Light" w:cs="Lato Light"/>
              </w:rPr>
              <w:t>ljestvica procjene rada u skupini</w:t>
            </w:r>
          </w:p>
        </w:tc>
      </w:tr>
    </w:tbl>
    <w:p w:rsidR="008C46EE" w:rsidRPr="00C77EE6" w:rsidRDefault="008C46EE" w:rsidP="00C77EE6">
      <w:pPr>
        <w:rPr>
          <w:rFonts w:ascii="Lato Light" w:eastAsia="Calibri" w:hAnsi="Lato Light" w:cs="Lato Light"/>
          <w:lang w:val="en-U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4"/>
        <w:gridCol w:w="9185"/>
      </w:tblGrid>
      <w:tr w:rsidR="0001446A" w:rsidRPr="00C77EE6" w:rsidTr="0001446A">
        <w:trPr>
          <w:gridBefore w:val="1"/>
          <w:wBefore w:w="56" w:type="pct"/>
        </w:trPr>
        <w:tc>
          <w:tcPr>
            <w:tcW w:w="4944" w:type="pct"/>
            <w:shd w:val="clear" w:color="auto" w:fill="auto"/>
          </w:tcPr>
          <w:p w:rsidR="0001446A" w:rsidRPr="00C77EE6" w:rsidRDefault="0001446A" w:rsidP="003C180F">
            <w:pPr>
              <w:spacing w:after="0" w:line="360" w:lineRule="auto"/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bCs/>
                <w:color w:val="7030A0"/>
                <w:lang w:val="en-US"/>
              </w:rPr>
              <w:t>NAPOMENE:</w:t>
            </w:r>
          </w:p>
          <w:p w:rsidR="0001446A" w:rsidRPr="00C77EE6" w:rsidRDefault="0001446A" w:rsidP="003C180F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bCs/>
                <w:lang w:val="en-US"/>
              </w:rPr>
              <w:t>-</w:t>
            </w:r>
            <w:r w:rsidRPr="00C77EE6">
              <w:rPr>
                <w:rFonts w:ascii="Lato Light" w:eastAsia="Calibri" w:hAnsi="Lato Light" w:cs="Lato Light"/>
                <w:lang w:val="en-US"/>
              </w:rPr>
              <w:t xml:space="preserve"> -Kojundžić, A., 2019.: “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Gea</w:t>
            </w:r>
            <w:proofErr w:type="spellEnd"/>
            <w:r w:rsidRPr="00C77EE6">
              <w:rPr>
                <w:rFonts w:ascii="Lato Light" w:eastAsia="Calibri" w:hAnsi="Lato Light" w:cs="Lato Light"/>
                <w:lang w:val="en-US"/>
              </w:rPr>
              <w:t xml:space="preserve"> - 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prijedlozi</w:t>
            </w:r>
            <w:proofErr w:type="spellEnd"/>
            <w:r w:rsidRPr="00C77EE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za</w:t>
            </w:r>
            <w:proofErr w:type="spellEnd"/>
            <w:r w:rsidRPr="00C77EE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vrednovanje</w:t>
            </w:r>
            <w:proofErr w:type="spellEnd"/>
            <w:r w:rsidRPr="00C77EE6">
              <w:rPr>
                <w:rFonts w:ascii="Lato Light" w:eastAsia="Calibri" w:hAnsi="Lato Light" w:cs="Lato Light"/>
                <w:lang w:val="en-US"/>
              </w:rPr>
              <w:t xml:space="preserve"> u 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nastavi</w:t>
            </w:r>
            <w:proofErr w:type="spellEnd"/>
            <w:r w:rsidRPr="00C77EE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geografije</w:t>
            </w:r>
            <w:proofErr w:type="spellEnd"/>
            <w:r w:rsidRPr="00C77EE6">
              <w:rPr>
                <w:rFonts w:ascii="Lato Light" w:eastAsia="Calibri" w:hAnsi="Lato Light" w:cs="Lato Light"/>
                <w:lang w:val="en-US"/>
              </w:rPr>
              <w:t xml:space="preserve">”, 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Školska</w:t>
            </w:r>
            <w:proofErr w:type="spellEnd"/>
            <w:r w:rsidRPr="00C77EE6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knjiga</w:t>
            </w:r>
            <w:proofErr w:type="spellEnd"/>
            <w:r w:rsidRPr="00C77EE6">
              <w:rPr>
                <w:rFonts w:ascii="Lato Light" w:eastAsia="Calibri" w:hAnsi="Lato Light" w:cs="Lato Light"/>
                <w:lang w:val="en-US"/>
              </w:rPr>
              <w:t>, Zagreb</w:t>
            </w:r>
          </w:p>
          <w:p w:rsidR="0001446A" w:rsidRPr="00C77EE6" w:rsidRDefault="0001446A" w:rsidP="003C180F">
            <w:pPr>
              <w:rPr>
                <w:rFonts w:ascii="Lato Light" w:eastAsia="Calibri" w:hAnsi="Lato Light" w:cs="Lato Light"/>
                <w:lang w:val="en-US"/>
              </w:rPr>
            </w:pPr>
            <w:r w:rsidRPr="00C77EE6">
              <w:rPr>
                <w:rFonts w:ascii="Lato Light" w:eastAsia="Calibri" w:hAnsi="Lato Light" w:cs="Lato Light"/>
                <w:lang w:val="en-US"/>
              </w:rPr>
              <w:t>-e-</w:t>
            </w:r>
            <w:proofErr w:type="spellStart"/>
            <w:r w:rsidRPr="00C77EE6">
              <w:rPr>
                <w:rFonts w:ascii="Lato Light" w:eastAsia="Calibri" w:hAnsi="Lato Light" w:cs="Lato Light"/>
                <w:lang w:val="en-US"/>
              </w:rPr>
              <w:t>sfera</w:t>
            </w:r>
            <w:proofErr w:type="spellEnd"/>
          </w:p>
          <w:p w:rsidR="0001446A" w:rsidRPr="00C77EE6" w:rsidRDefault="00302102" w:rsidP="003C180F">
            <w:pPr>
              <w:rPr>
                <w:rFonts w:ascii="Lato Light" w:hAnsi="Lato Light" w:cs="Lato Light"/>
              </w:rPr>
            </w:pPr>
            <w:hyperlink r:id="rId8" w:history="1">
              <w:r w:rsidR="0001446A" w:rsidRPr="00C77EE6">
                <w:rPr>
                  <w:rStyle w:val="Hyperlink"/>
                  <w:rFonts w:ascii="Lato Light" w:hAnsi="Lato Light" w:cs="Lato Light"/>
                </w:rPr>
                <w:t>https://www.e-sfera.hr/dodatni-digitalni-sadrzaji/d905b09c-6138-42b1-801a-50d174d8b415/</w:t>
              </w:r>
            </w:hyperlink>
          </w:p>
          <w:p w:rsidR="0001446A" w:rsidRPr="00C77EE6" w:rsidRDefault="00302102" w:rsidP="003C180F">
            <w:pPr>
              <w:rPr>
                <w:rFonts w:ascii="Lato Light" w:hAnsi="Lato Light" w:cs="Lato Light"/>
              </w:rPr>
            </w:pPr>
            <w:hyperlink r:id="rId9" w:history="1">
              <w:r w:rsidR="0001446A" w:rsidRPr="00C77EE6">
                <w:rPr>
                  <w:rStyle w:val="Hyperlink"/>
                  <w:rFonts w:ascii="Lato Light" w:hAnsi="Lato Light" w:cs="Lato Light"/>
                </w:rPr>
                <w:t>https://www.e-sfera.hr/dodatni-digitalni-sadrzaji/b55c26fb-7a56-481f-9ded-7f78f3588e1f/</w:t>
              </w:r>
            </w:hyperlink>
          </w:p>
          <w:p w:rsidR="0001446A" w:rsidRPr="00C77EE6" w:rsidRDefault="00302102" w:rsidP="003C180F">
            <w:pPr>
              <w:rPr>
                <w:rFonts w:ascii="Lato Light" w:hAnsi="Lato Light" w:cs="Lato Light"/>
              </w:rPr>
            </w:pPr>
            <w:hyperlink r:id="rId10" w:history="1">
              <w:r w:rsidR="0001446A" w:rsidRPr="00C77EE6">
                <w:rPr>
                  <w:rStyle w:val="Hyperlink"/>
                  <w:rFonts w:ascii="Lato Light" w:hAnsi="Lato Light" w:cs="Lato Light"/>
                </w:rPr>
                <w:t>https://www.e-sfera.hr/dodatni-digitalni-sadrzaji/2a450be2-4df5-4faa-9e86-c7b3346e5cba/</w:t>
              </w:r>
            </w:hyperlink>
          </w:p>
          <w:p w:rsidR="0001446A" w:rsidRPr="00C77EE6" w:rsidRDefault="00302102" w:rsidP="003C180F">
            <w:pPr>
              <w:spacing w:after="0" w:line="360" w:lineRule="auto"/>
              <w:rPr>
                <w:rFonts w:ascii="Lato Light" w:hAnsi="Lato Light" w:cs="Lato Light"/>
              </w:rPr>
            </w:pPr>
            <w:hyperlink r:id="rId11" w:history="1">
              <w:r w:rsidR="0001446A" w:rsidRPr="00C77EE6">
                <w:rPr>
                  <w:rStyle w:val="Hyperlink"/>
                  <w:rFonts w:ascii="Lato Light" w:hAnsi="Lato Light" w:cs="Lato Light"/>
                </w:rPr>
                <w:t>https://www.e-sfera.hr/dodatni-digitalni-sadrzaji/5500185e-c22d-459d-91f4-e221a7ea494a/</w:t>
              </w:r>
            </w:hyperlink>
          </w:p>
          <w:p w:rsidR="0001446A" w:rsidRPr="00C77EE6" w:rsidRDefault="0001446A" w:rsidP="003C180F">
            <w:pPr>
              <w:spacing w:after="0" w:line="360" w:lineRule="auto"/>
              <w:rPr>
                <w:rFonts w:ascii="Lato Light" w:hAnsi="Lato Light" w:cs="Lato Light"/>
              </w:rPr>
            </w:pPr>
            <w:r w:rsidRPr="00C77EE6">
              <w:rPr>
                <w:rFonts w:ascii="Lato Light" w:hAnsi="Lato Light" w:cs="Lato Light"/>
              </w:rPr>
              <w:t>-</w:t>
            </w:r>
            <w:r w:rsidRPr="00C77EE6">
              <w:rPr>
                <w:rFonts w:ascii="Lato Light" w:hAnsi="Lato Light" w:cs="Lato Light"/>
                <w:b/>
                <w:bCs/>
              </w:rPr>
              <w:t>ostale poveznice</w:t>
            </w:r>
            <w:r w:rsidRPr="00C77EE6">
              <w:rPr>
                <w:rFonts w:ascii="Lato Light" w:hAnsi="Lato Light" w:cs="Lato Light"/>
              </w:rPr>
              <w:t>:</w:t>
            </w:r>
          </w:p>
          <w:p w:rsidR="0001446A" w:rsidRPr="0001446A" w:rsidRDefault="0001446A" w:rsidP="0001446A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01446A">
              <w:rPr>
                <w:rFonts w:ascii="Lato Light" w:eastAsia="Calibri" w:hAnsi="Lato Light" w:cs="Lato Light"/>
                <w:lang w:val="en-US"/>
              </w:rPr>
              <w:t xml:space="preserve">YouTube, Lonely Planet: </w:t>
            </w:r>
            <w:proofErr w:type="spellStart"/>
            <w:r w:rsidRPr="0001446A">
              <w:rPr>
                <w:rFonts w:ascii="Lato Light" w:eastAsia="Calibri" w:hAnsi="Lato Light" w:cs="Lato Light"/>
                <w:lang w:val="en-US"/>
              </w:rPr>
              <w:t>Velika</w:t>
            </w:r>
            <w:proofErr w:type="spellEnd"/>
            <w:r w:rsidRPr="0001446A">
              <w:rPr>
                <w:rFonts w:ascii="Lato Light" w:eastAsia="Calibri" w:hAnsi="Lato Light" w:cs="Lato Light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Calibri" w:hAnsi="Lato Light" w:cs="Lato Light"/>
                <w:lang w:val="en-US"/>
              </w:rPr>
              <w:t>Britanija</w:t>
            </w:r>
            <w:proofErr w:type="spellEnd"/>
            <w:r w:rsidRPr="0001446A">
              <w:rPr>
                <w:rFonts w:ascii="Lato Light" w:eastAsia="Calibri" w:hAnsi="Lato Light" w:cs="Lato Light"/>
                <w:lang w:val="en-US"/>
              </w:rPr>
              <w:t xml:space="preserve">: </w:t>
            </w:r>
            <w:hyperlink r:id="rId12" w:history="1">
              <w:r w:rsidRPr="0001446A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https://www.youtube.com/watch?v=EO3IXOHQJkA</w:t>
              </w:r>
            </w:hyperlink>
            <w:r w:rsidRPr="0001446A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01446A" w:rsidRPr="0001446A" w:rsidRDefault="0001446A" w:rsidP="0001446A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01446A">
              <w:rPr>
                <w:rFonts w:ascii="Lato Light" w:eastAsia="Calibri" w:hAnsi="Lato Light" w:cs="Lato Light"/>
                <w:lang w:val="en-US"/>
              </w:rPr>
              <w:t xml:space="preserve">YouTube, Lonely Planet, </w:t>
            </w:r>
            <w:proofErr w:type="spellStart"/>
            <w:r w:rsidRPr="0001446A">
              <w:rPr>
                <w:rFonts w:ascii="Lato Light" w:eastAsia="Calibri" w:hAnsi="Lato Light" w:cs="Lato Light"/>
                <w:lang w:val="en-US"/>
              </w:rPr>
              <w:t>Engleska</w:t>
            </w:r>
            <w:proofErr w:type="spellEnd"/>
            <w:r w:rsidRPr="0001446A">
              <w:rPr>
                <w:rFonts w:ascii="Lato Light" w:eastAsia="Calibri" w:hAnsi="Lato Light" w:cs="Lato Light"/>
                <w:lang w:val="en-US"/>
              </w:rPr>
              <w:t xml:space="preserve">: </w:t>
            </w:r>
            <w:hyperlink r:id="rId13" w:history="1">
              <w:r w:rsidRPr="0001446A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https://www.youtube.com/watch?v=Gc1B-vGEXko</w:t>
              </w:r>
            </w:hyperlink>
            <w:r w:rsidRPr="0001446A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01446A" w:rsidRPr="0001446A" w:rsidRDefault="0001446A" w:rsidP="0001446A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01446A">
              <w:rPr>
                <w:rFonts w:ascii="Lato Light" w:eastAsia="Calibri" w:hAnsi="Lato Light" w:cs="Lato Light"/>
                <w:lang w:val="en-US"/>
              </w:rPr>
              <w:t xml:space="preserve">YouTube, London travel guide: </w:t>
            </w:r>
            <w:hyperlink r:id="rId14" w:history="1">
              <w:r w:rsidRPr="0001446A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https://www.youtube.com/watch?v=45ETZ1xvHS0</w:t>
              </w:r>
            </w:hyperlink>
            <w:r w:rsidRPr="0001446A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01446A" w:rsidRPr="0001446A" w:rsidRDefault="0001446A" w:rsidP="0001446A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01446A">
              <w:rPr>
                <w:rFonts w:ascii="Lato Light" w:eastAsia="Calibri" w:hAnsi="Lato Light" w:cs="Lato Light"/>
                <w:lang w:val="en-US"/>
              </w:rPr>
              <w:t xml:space="preserve">YouTube, Lonely Planet, </w:t>
            </w:r>
            <w:proofErr w:type="spellStart"/>
            <w:r w:rsidRPr="0001446A">
              <w:rPr>
                <w:rFonts w:ascii="Lato Light" w:eastAsia="Calibri" w:hAnsi="Lato Light" w:cs="Lato Light"/>
                <w:lang w:val="en-US"/>
              </w:rPr>
              <w:t>Francuska</w:t>
            </w:r>
            <w:proofErr w:type="spellEnd"/>
            <w:r w:rsidRPr="0001446A">
              <w:rPr>
                <w:rFonts w:ascii="Lato Light" w:eastAsia="Calibri" w:hAnsi="Lato Light" w:cs="Lato Light"/>
                <w:lang w:val="en-US"/>
              </w:rPr>
              <w:t xml:space="preserve">: </w:t>
            </w:r>
            <w:hyperlink r:id="rId15" w:history="1">
              <w:r w:rsidRPr="0001446A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https://www.youtube.com/watch?v=9U-1HahKwX8</w:t>
              </w:r>
            </w:hyperlink>
            <w:r w:rsidRPr="0001446A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01446A" w:rsidRPr="0001446A" w:rsidRDefault="0001446A" w:rsidP="0001446A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01446A">
              <w:rPr>
                <w:rFonts w:ascii="Lato Light" w:eastAsia="Calibri" w:hAnsi="Lato Light" w:cs="Lato Light"/>
                <w:lang w:val="en-US"/>
              </w:rPr>
              <w:t xml:space="preserve">YouTube:, Paris travel guide: </w:t>
            </w:r>
            <w:hyperlink r:id="rId16" w:history="1">
              <w:r w:rsidRPr="0001446A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https://www.youtube.com/watch?v=AQ6GmpMu5L8</w:t>
              </w:r>
            </w:hyperlink>
            <w:r w:rsidRPr="0001446A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01446A" w:rsidRPr="0001446A" w:rsidRDefault="0001446A" w:rsidP="0001446A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01446A">
              <w:rPr>
                <w:rFonts w:ascii="Lato Light" w:eastAsia="Calibri" w:hAnsi="Lato Light" w:cs="Lato Light"/>
                <w:lang w:val="en-US"/>
              </w:rPr>
              <w:t xml:space="preserve">YouTube:, </w:t>
            </w:r>
            <w:proofErr w:type="spellStart"/>
            <w:r w:rsidRPr="0001446A">
              <w:rPr>
                <w:rFonts w:ascii="Lato Light" w:eastAsia="Calibri" w:hAnsi="Lato Light" w:cs="Lato Light"/>
                <w:lang w:val="en-US"/>
              </w:rPr>
              <w:t>Škotska</w:t>
            </w:r>
            <w:proofErr w:type="spellEnd"/>
            <w:r w:rsidRPr="0001446A">
              <w:rPr>
                <w:rFonts w:ascii="Lato Light" w:eastAsia="Calibri" w:hAnsi="Lato Light" w:cs="Lato Light"/>
                <w:lang w:val="en-US"/>
              </w:rPr>
              <w:t xml:space="preserve">: </w:t>
            </w:r>
            <w:hyperlink r:id="rId17" w:history="1">
              <w:r w:rsidRPr="0001446A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https://www.youtube.com/watch?v=s5WISZMPwV8</w:t>
              </w:r>
            </w:hyperlink>
            <w:r w:rsidRPr="0001446A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  <w:p w:rsidR="0001446A" w:rsidRPr="0001446A" w:rsidRDefault="0001446A" w:rsidP="0001446A">
            <w:pPr>
              <w:spacing w:after="0" w:line="360" w:lineRule="auto"/>
              <w:rPr>
                <w:rFonts w:ascii="Lato Light" w:eastAsia="Calibri" w:hAnsi="Lato Light" w:cs="Lato Light"/>
                <w:lang w:val="en-US"/>
              </w:rPr>
            </w:pPr>
            <w:r w:rsidRPr="0001446A">
              <w:rPr>
                <w:rFonts w:ascii="Lato Light" w:eastAsia="Calibri" w:hAnsi="Lato Light" w:cs="Lato Light"/>
                <w:lang w:val="en-US"/>
              </w:rPr>
              <w:t xml:space="preserve">YouTube, Lonely Planet, Wales: </w:t>
            </w:r>
            <w:hyperlink r:id="rId18" w:history="1">
              <w:r w:rsidRPr="0001446A">
                <w:rPr>
                  <w:rStyle w:val="Hyperlink"/>
                  <w:rFonts w:ascii="Lato Light" w:eastAsia="Calibri" w:hAnsi="Lato Light" w:cs="Lato Light"/>
                  <w:lang w:val="en-US"/>
                </w:rPr>
                <w:t>https://www.youtube.com/watch?v=VD7wH8MMaRw</w:t>
              </w:r>
            </w:hyperlink>
            <w:r w:rsidRPr="0001446A">
              <w:rPr>
                <w:rFonts w:ascii="Lato Light" w:eastAsia="Calibri" w:hAnsi="Lato Light" w:cs="Lato Light"/>
                <w:lang w:val="en-US"/>
              </w:rPr>
              <w:t xml:space="preserve"> </w:t>
            </w:r>
          </w:p>
        </w:tc>
      </w:tr>
      <w:tr w:rsidR="00325610" w:rsidRPr="00C77EE6" w:rsidTr="0001446A">
        <w:tc>
          <w:tcPr>
            <w:tcW w:w="5000" w:type="pct"/>
            <w:gridSpan w:val="2"/>
            <w:shd w:val="clear" w:color="auto" w:fill="auto"/>
          </w:tcPr>
          <w:p w:rsidR="00821546" w:rsidRPr="00C77EE6" w:rsidRDefault="00325610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PLAN</w:t>
            </w:r>
            <w:r w:rsidR="00C77EE6" w:rsidRPr="00C77EE6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 xml:space="preserve"> ŠKOLSKE </w:t>
            </w:r>
            <w:r w:rsidRPr="00C77EE6">
              <w:rPr>
                <w:rFonts w:ascii="Lato Light" w:eastAsia="Calibri" w:hAnsi="Lato Light" w:cs="Lato Light"/>
                <w:b/>
                <w:bCs/>
                <w:color w:val="7030A0"/>
                <w:sz w:val="24"/>
                <w:szCs w:val="24"/>
                <w:lang w:val="en-US"/>
              </w:rPr>
              <w:t>PLOČE</w:t>
            </w:r>
          </w:p>
          <w:p w:rsidR="008D67AC" w:rsidRPr="00C77EE6" w:rsidRDefault="008D67AC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896275" w:rsidRPr="00C77EE6" w:rsidRDefault="00C14A4E" w:rsidP="00C77EE6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bCs/>
                <w:sz w:val="28"/>
                <w:szCs w:val="28"/>
                <w:u w:val="single"/>
                <w:lang w:val="en-US"/>
              </w:rPr>
              <w:t>Ujedinjeno Kraljevstvo i Francuska</w:t>
            </w:r>
          </w:p>
          <w:p w:rsidR="00C35C1A" w:rsidRPr="00C77EE6" w:rsidRDefault="00C35C1A" w:rsidP="00C77EE6">
            <w:pPr>
              <w:spacing w:after="0" w:line="276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C03B56" w:rsidRPr="00C77EE6" w:rsidRDefault="00E86254" w:rsidP="00C77EE6">
            <w:pPr>
              <w:spacing w:after="0" w:line="276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  <w:r w:rsidRPr="00C77EE6"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  <w:t>Prijedlozi skupina</w:t>
            </w:r>
            <w:r w:rsidRPr="00C77EE6"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  <w:t>:</w:t>
            </w:r>
          </w:p>
          <w:p w:rsidR="00E86254" w:rsidRPr="00C77EE6" w:rsidRDefault="00E86254" w:rsidP="00C77EE6">
            <w:pPr>
              <w:spacing w:after="0" w:line="276" w:lineRule="auto"/>
              <w:rPr>
                <w:rFonts w:ascii="Lato Light" w:eastAsia="Calibri" w:hAnsi="Lato Light" w:cs="Lato Light"/>
                <w:sz w:val="24"/>
                <w:szCs w:val="24"/>
                <w:lang w:val="en-US"/>
              </w:rPr>
            </w:pPr>
          </w:p>
          <w:p w:rsidR="00E86254" w:rsidRPr="00C77EE6" w:rsidRDefault="00E86254" w:rsidP="00C77EE6">
            <w:p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 w:eastAsia="hr-HR"/>
              </w:rPr>
              <w:t>1</w:t>
            </w:r>
            <w:r w:rsidRPr="00C77EE6">
              <w:rPr>
                <w:rFonts w:ascii="Lato Light" w:eastAsia="Times New Roman" w:hAnsi="Lato Light" w:cs="Lato Light"/>
                <w:b/>
                <w:bCs/>
                <w:lang w:val="en-US" w:eastAsia="hr-HR"/>
              </w:rPr>
              <w:t>.skupina</w:t>
            </w:r>
            <w:r w:rsidRPr="00C77EE6">
              <w:rPr>
                <w:rFonts w:ascii="Lato Light" w:eastAsia="Times New Roman" w:hAnsi="Lato Light" w:cs="Lato Light"/>
                <w:lang w:val="en-US" w:eastAsia="hr-HR"/>
              </w:rPr>
              <w:t xml:space="preserve"> – uspoređ</w:t>
            </w:r>
            <w:r w:rsidR="00392534" w:rsidRPr="00C77EE6">
              <w:rPr>
                <w:rFonts w:ascii="Lato Light" w:eastAsia="Times New Roman" w:hAnsi="Lato Light" w:cs="Lato Light"/>
                <w:lang w:val="en-US" w:eastAsia="hr-HR"/>
              </w:rPr>
              <w:t xml:space="preserve">uju </w:t>
            </w:r>
            <w:r w:rsidRPr="00C77EE6">
              <w:rPr>
                <w:rFonts w:ascii="Lato Light" w:eastAsia="Times New Roman" w:hAnsi="Lato Light" w:cs="Lato Light"/>
                <w:lang w:val="en-US" w:eastAsia="hr-HR"/>
              </w:rPr>
              <w:t xml:space="preserve"> </w:t>
            </w:r>
            <w:r w:rsidRPr="00C77EE6">
              <w:rPr>
                <w:rFonts w:ascii="Lato Light" w:eastAsia="Calibri" w:hAnsi="Lato Light" w:cs="Lato Light"/>
              </w:rPr>
              <w:t>geografski položaj i veličina (površina) te prometno značenje i usmjerenost na more/ocean</w:t>
            </w:r>
          </w:p>
          <w:p w:rsidR="00E86254" w:rsidRPr="00C77EE6" w:rsidRDefault="00E86254" w:rsidP="00C77EE6">
            <w:p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  <w:b/>
                <w:bCs/>
              </w:rPr>
              <w:t>2. skupina</w:t>
            </w:r>
            <w:r w:rsidRPr="00C77EE6">
              <w:rPr>
                <w:rFonts w:ascii="Lato Light" w:eastAsia="Calibri" w:hAnsi="Lato Light" w:cs="Lato Light"/>
              </w:rPr>
              <w:t xml:space="preserve"> – uspoređuju povijesni značaj (utjecaj kolonijalizma), raširenost engleskog i francuskog jezika (u nekadašnjim kolonijama) te političko uređenje država</w:t>
            </w:r>
          </w:p>
          <w:p w:rsidR="00E86254" w:rsidRPr="00C77EE6" w:rsidRDefault="00E86254" w:rsidP="00C77EE6">
            <w:p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  <w:b/>
                <w:bCs/>
              </w:rPr>
              <w:t>3.skupina</w:t>
            </w:r>
            <w:r w:rsidRPr="00C77EE6">
              <w:rPr>
                <w:rFonts w:ascii="Lato Light" w:eastAsia="Calibri" w:hAnsi="Lato Light" w:cs="Lato Light"/>
              </w:rPr>
              <w:t xml:space="preserve"> – uspoređuje reljefna i klimatska obilježja država</w:t>
            </w:r>
          </w:p>
          <w:p w:rsidR="00E86254" w:rsidRPr="00C77EE6" w:rsidRDefault="00E86254" w:rsidP="00C77EE6">
            <w:p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  <w:r w:rsidRPr="00C77EE6">
              <w:rPr>
                <w:rFonts w:ascii="Lato Light" w:eastAsia="Calibri" w:hAnsi="Lato Light" w:cs="Lato Light"/>
                <w:b/>
                <w:bCs/>
              </w:rPr>
              <w:t>4.skupina</w:t>
            </w:r>
            <w:r w:rsidRPr="00C77EE6">
              <w:rPr>
                <w:rFonts w:ascii="Lato Light" w:eastAsia="Calibri" w:hAnsi="Lato Light" w:cs="Lato Light"/>
              </w:rPr>
              <w:t xml:space="preserve"> – uspoređuju razvijenost pojedinih sektora gospodarstva/djelatnosti te članstvo u pojedinim važnim organizacijama</w:t>
            </w:r>
          </w:p>
          <w:p w:rsidR="00E86254" w:rsidRPr="00C77EE6" w:rsidRDefault="00E86254" w:rsidP="00C77EE6">
            <w:pPr>
              <w:spacing w:after="0" w:line="360" w:lineRule="auto"/>
              <w:contextualSpacing/>
              <w:rPr>
                <w:rFonts w:ascii="Lato Light" w:eastAsia="Calibri" w:hAnsi="Lato Light" w:cs="Lato Light"/>
              </w:rPr>
            </w:pPr>
          </w:p>
          <w:p w:rsidR="00E86254" w:rsidRPr="00C77EE6" w:rsidRDefault="00302102" w:rsidP="00C77EE6">
            <w:pPr>
              <w:spacing w:after="0" w:line="360" w:lineRule="auto"/>
              <w:ind w:firstLine="324"/>
              <w:contextualSpacing/>
              <w:rPr>
                <w:rFonts w:ascii="Lato Light" w:eastAsia="Calibri" w:hAnsi="Lato Light" w:cs="Lato Light"/>
              </w:rPr>
            </w:pPr>
            <w:r>
              <w:rPr>
                <w:rFonts w:ascii="Lato Light" w:eastAsia="Calibri" w:hAnsi="Lato Light" w:cs="Lato Light"/>
                <w:noProof/>
              </w:rPr>
              <w:pict>
                <v:oval id="Elipsa 6" o:spid="_x0000_s1026" style="position:absolute;left:0;text-align:left;margin-left:171.05pt;margin-top:10.85pt;width:81pt;height:19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" fillcolor="#fff2cc [663]" strokecolor="#c45911 [2405]" strokeweight="3pt">
                  <v:stroke dashstyle="1 1" joinstyle="miter"/>
                </v:oval>
              </w:pict>
            </w:r>
            <w:r w:rsidR="00E86254" w:rsidRPr="00C77EE6">
              <w:rPr>
                <w:rFonts w:ascii="Lato Light" w:eastAsia="Calibri" w:hAnsi="Lato Light" w:cs="Lato Light"/>
                <w:noProof/>
                <w:lang w:eastAsia="hr-HR"/>
              </w:rPr>
              <w:drawing>
                <wp:inline distT="0" distB="0" distL="0" distR="0">
                  <wp:extent cx="4800600" cy="2743200"/>
                  <wp:effectExtent l="0" t="0" r="0" b="0"/>
                  <wp:docPr id="1" name="Dijagram 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19" r:lo="rId20" r:qs="rId21" r:cs="rId22"/>
                    </a:graphicData>
                  </a:graphic>
                </wp:inline>
              </w:drawing>
            </w:r>
          </w:p>
          <w:p w:rsidR="008D67AC" w:rsidRPr="00C77EE6" w:rsidRDefault="008D67AC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  <w:p w:rsidR="008D67AC" w:rsidRPr="00C77EE6" w:rsidRDefault="00C670A6" w:rsidP="00C77EE6">
            <w:pPr>
              <w:spacing w:after="0" w:line="240" w:lineRule="auto"/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</w:pPr>
            <w:r w:rsidRPr="00C77EE6"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  <w:t>(</w:t>
            </w:r>
            <w:r w:rsidRPr="00C77EE6">
              <w:rPr>
                <w:rFonts w:ascii="Lato Light" w:eastAsia="Calibri" w:hAnsi="Lato Light" w:cs="Lato Light"/>
                <w:i/>
                <w:iCs/>
                <w:sz w:val="24"/>
                <w:szCs w:val="24"/>
                <w:lang w:val="en-US"/>
              </w:rPr>
              <w:t>Vennov dijagram napraviti za svaku skupinu.)</w:t>
            </w:r>
          </w:p>
          <w:p w:rsidR="00C670A6" w:rsidRPr="00C77EE6" w:rsidRDefault="00C670A6" w:rsidP="00C77EE6">
            <w:pPr>
              <w:spacing w:after="0" w:line="240" w:lineRule="auto"/>
              <w:rPr>
                <w:rFonts w:ascii="Lato Light" w:eastAsia="Calibri" w:hAnsi="Lato Light" w:cs="Lato Light"/>
                <w:b/>
                <w:bCs/>
                <w:sz w:val="24"/>
                <w:szCs w:val="24"/>
                <w:lang w:val="en-US"/>
              </w:rPr>
            </w:pPr>
          </w:p>
        </w:tc>
      </w:tr>
    </w:tbl>
    <w:p w:rsidR="0001446A" w:rsidRDefault="0001446A" w:rsidP="00C77EE6">
      <w:pPr>
        <w:rPr>
          <w:rFonts w:ascii="Lato Light" w:eastAsia="Calibri" w:hAnsi="Lato Light" w:cs="Lato Light"/>
          <w:lang w:val="en-US"/>
        </w:rPr>
      </w:pPr>
    </w:p>
    <w:p w:rsidR="0001446A" w:rsidRDefault="0001446A">
      <w:pPr>
        <w:rPr>
          <w:rFonts w:ascii="Lato Light" w:eastAsia="Calibri" w:hAnsi="Lato Light" w:cs="Lato Light"/>
          <w:lang w:val="en-US"/>
        </w:rPr>
      </w:pPr>
      <w:r>
        <w:rPr>
          <w:rFonts w:ascii="Lato Light" w:eastAsia="Calibri" w:hAnsi="Lato Light" w:cs="Lato Light"/>
          <w:lang w:val="en-US"/>
        </w:rPr>
        <w:br w:type="page"/>
      </w:r>
    </w:p>
    <w:p w:rsidR="00C77EE6" w:rsidRPr="0001446A" w:rsidRDefault="00C77EE6" w:rsidP="0001446A">
      <w:pPr>
        <w:pStyle w:val="EndnoteText"/>
        <w:jc w:val="both"/>
        <w:rPr>
          <w:rFonts w:ascii="Lato Light" w:eastAsia="Calibri" w:hAnsi="Lato Light" w:cs="Lato Light"/>
          <w:b/>
          <w:sz w:val="24"/>
          <w:szCs w:val="24"/>
          <w:u w:val="single"/>
        </w:rPr>
      </w:pPr>
      <w:r w:rsidRPr="0001446A">
        <w:rPr>
          <w:rFonts w:ascii="Lato Light" w:eastAsia="Calibri" w:hAnsi="Lato Light" w:cs="Lato Light"/>
          <w:b/>
          <w:sz w:val="24"/>
          <w:szCs w:val="24"/>
          <w:u w:val="single"/>
        </w:rPr>
        <w:t>LISTA PROCJENE RADA U SKUPINI</w:t>
      </w:r>
    </w:p>
    <w:p w:rsidR="00C77EE6" w:rsidRPr="0001446A" w:rsidRDefault="00C77EE6" w:rsidP="00C77EE6">
      <w:pPr>
        <w:spacing w:after="0" w:line="240" w:lineRule="auto"/>
        <w:rPr>
          <w:rFonts w:ascii="Lato Light" w:eastAsia="Calibri" w:hAnsi="Lato Light" w:cs="Lato Light"/>
          <w:b/>
          <w:sz w:val="24"/>
          <w:szCs w:val="24"/>
        </w:rPr>
      </w:pPr>
      <w:r w:rsidRPr="0001446A">
        <w:rPr>
          <w:rFonts w:ascii="Lato Light" w:eastAsia="Calibri" w:hAnsi="Lato Light" w:cs="Lato Light"/>
          <w:b/>
          <w:sz w:val="24"/>
          <w:szCs w:val="24"/>
        </w:rPr>
        <w:t>U listi procjene na odgovarajuće mjesto stavi znak „ X“  ovisno o tvom odgovoru na postavljeno pitanje.</w:t>
      </w:r>
    </w:p>
    <w:p w:rsidR="00C77EE6" w:rsidRPr="0001446A" w:rsidRDefault="00C77EE6" w:rsidP="00C77EE6">
      <w:pPr>
        <w:spacing w:after="0" w:line="240" w:lineRule="auto"/>
        <w:rPr>
          <w:rFonts w:ascii="Lato Light" w:eastAsia="Calibri" w:hAnsi="Lato Light" w:cs="Lato Light"/>
          <w:b/>
          <w:sz w:val="24"/>
          <w:szCs w:val="24"/>
        </w:rPr>
      </w:pPr>
    </w:p>
    <w:tbl>
      <w:tblPr>
        <w:tblW w:w="10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513"/>
        <w:gridCol w:w="1542"/>
        <w:gridCol w:w="1734"/>
        <w:gridCol w:w="1704"/>
      </w:tblGrid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76" w:lineRule="auto"/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DEEAF6" w:themeFill="accent5" w:themeFillTint="33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76" w:lineRule="auto"/>
              <w:jc w:val="center"/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/>
              </w:rPr>
              <w:t>DA</w:t>
            </w:r>
          </w:p>
        </w:tc>
        <w:tc>
          <w:tcPr>
            <w:tcW w:w="1701" w:type="dxa"/>
            <w:shd w:val="clear" w:color="auto" w:fill="DEEAF6" w:themeFill="accent5" w:themeFillTint="33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76" w:lineRule="auto"/>
              <w:jc w:val="center"/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/>
              </w:rPr>
              <w:t>DJELOMIČNO</w:t>
            </w:r>
          </w:p>
        </w:tc>
        <w:tc>
          <w:tcPr>
            <w:tcW w:w="1709" w:type="dxa"/>
            <w:shd w:val="clear" w:color="auto" w:fill="DEEAF6" w:themeFill="accent5" w:themeFillTint="33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76" w:lineRule="auto"/>
              <w:jc w:val="center"/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b/>
                <w:bCs/>
                <w:sz w:val="24"/>
                <w:szCs w:val="24"/>
                <w:lang w:val="en-US"/>
              </w:rPr>
              <w:t>TREBA POPRAVITI</w:t>
            </w:r>
          </w:p>
        </w:tc>
      </w:tr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Jesi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razumio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zadatak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koji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trebaš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napraviti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skupini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?</w:t>
            </w:r>
          </w:p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</w:tr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Jesu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svi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skupini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razumjeli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zadatak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kojeg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trebaju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izvršiti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?</w:t>
            </w:r>
          </w:p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  <w:tc>
          <w:tcPr>
            <w:tcW w:w="1709" w:type="dxa"/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</w:tr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Jesi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zadovoljan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svojim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doprinosom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radom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skupini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?</w:t>
            </w:r>
          </w:p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</w:tr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Jesu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svi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članovi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skupine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doprinijeli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radu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izvršavanju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</w:p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zadatka</w:t>
            </w:r>
            <w:proofErr w:type="spellEnd"/>
            <w:proofErr w:type="gram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</w:tr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Jesu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članovi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skupine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uvažavali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drugačija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mišljenja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?</w:t>
            </w:r>
          </w:p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</w:tr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Je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zadatak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tvoje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skupine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uspješno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izvršen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?</w:t>
            </w:r>
          </w:p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1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  <w:tc>
          <w:tcPr>
            <w:tcW w:w="1709" w:type="dxa"/>
            <w:shd w:val="clear" w:color="auto" w:fill="auto"/>
            <w:hideMark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  <w:r w:rsidRPr="0001446A"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  <w:t> </w:t>
            </w:r>
          </w:p>
        </w:tc>
      </w:tr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Možeš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li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samostalno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sada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objasniti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što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si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naučio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/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naučila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</w:p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na</w:t>
            </w:r>
            <w:proofErr w:type="spellEnd"/>
            <w:proofErr w:type="gram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današnjem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satu</w:t>
            </w:r>
            <w:proofErr w:type="spellEnd"/>
            <w:r w:rsidRPr="0001446A"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  <w:t>?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  <w:tc>
          <w:tcPr>
            <w:tcW w:w="1709" w:type="dxa"/>
            <w:tcBorders>
              <w:bottom w:val="single" w:sz="4" w:space="0" w:color="auto"/>
            </w:tcBorders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</w:tr>
      <w:tr w:rsidR="00C77EE6" w:rsidRPr="0001446A" w:rsidTr="003C180F">
        <w:trPr>
          <w:jc w:val="center"/>
        </w:trPr>
        <w:tc>
          <w:tcPr>
            <w:tcW w:w="5524" w:type="dxa"/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</w:pP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Što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smatraš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da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 se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treba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poboljšati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 u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radu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 u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skupinama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? Koji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su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tvoji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prijedlozi</w:t>
            </w:r>
            <w:proofErr w:type="spellEnd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 xml:space="preserve"> o ___________________________________________</w:t>
            </w:r>
            <w:proofErr w:type="gramStart"/>
            <w:r w:rsidRPr="0001446A">
              <w:rPr>
                <w:rFonts w:ascii="Lato Light" w:eastAsia="Calibri" w:hAnsi="Lato Light" w:cs="Lato Light"/>
                <w:i/>
                <w:color w:val="0070C0"/>
                <w:sz w:val="24"/>
                <w:szCs w:val="24"/>
                <w:lang w:val="en-US"/>
              </w:rPr>
              <w:t>_ ?*</w:t>
            </w:r>
            <w:proofErr w:type="gramEnd"/>
          </w:p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i/>
                <w:sz w:val="24"/>
                <w:szCs w:val="24"/>
                <w:lang w:val="en-US"/>
              </w:rPr>
            </w:pPr>
          </w:p>
        </w:tc>
        <w:tc>
          <w:tcPr>
            <w:tcW w:w="1559" w:type="dxa"/>
            <w:tcBorders>
              <w:right w:val="nil"/>
            </w:tcBorders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  <w:tc>
          <w:tcPr>
            <w:tcW w:w="1701" w:type="dxa"/>
            <w:tcBorders>
              <w:left w:val="nil"/>
              <w:right w:val="nil"/>
            </w:tcBorders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  <w:tc>
          <w:tcPr>
            <w:tcW w:w="1709" w:type="dxa"/>
            <w:tcBorders>
              <w:left w:val="nil"/>
            </w:tcBorders>
            <w:shd w:val="clear" w:color="auto" w:fill="auto"/>
          </w:tcPr>
          <w:p w:rsidR="00C77EE6" w:rsidRPr="0001446A" w:rsidRDefault="00C77EE6" w:rsidP="003C180F">
            <w:pPr>
              <w:spacing w:before="100" w:beforeAutospacing="1" w:after="100" w:afterAutospacing="1" w:line="240" w:lineRule="auto"/>
              <w:rPr>
                <w:rFonts w:ascii="Lato Light" w:eastAsia="Times New Roman" w:hAnsi="Lato Light" w:cs="Lato Light"/>
                <w:sz w:val="24"/>
                <w:szCs w:val="24"/>
                <w:lang w:val="en-US"/>
              </w:rPr>
            </w:pPr>
          </w:p>
        </w:tc>
      </w:tr>
    </w:tbl>
    <w:p w:rsidR="00C77EE6" w:rsidRPr="0001446A" w:rsidRDefault="00C77EE6" w:rsidP="00C77EE6">
      <w:pPr>
        <w:spacing w:line="360" w:lineRule="auto"/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</w:pPr>
    </w:p>
    <w:p w:rsidR="00C77EE6" w:rsidRPr="0001446A" w:rsidRDefault="00C77EE6" w:rsidP="00C77EE6">
      <w:pPr>
        <w:spacing w:line="360" w:lineRule="auto"/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</w:pPr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*</w:t>
      </w:r>
      <w:proofErr w:type="spellStart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Učitelj</w:t>
      </w:r>
      <w:proofErr w:type="spellEnd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 xml:space="preserve"> </w:t>
      </w:r>
      <w:proofErr w:type="spellStart"/>
      <w:proofErr w:type="gramStart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će</w:t>
      </w:r>
      <w:proofErr w:type="spellEnd"/>
      <w:proofErr w:type="gramEnd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 xml:space="preserve"> </w:t>
      </w:r>
      <w:proofErr w:type="spellStart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dovršiti</w:t>
      </w:r>
      <w:proofErr w:type="spellEnd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 xml:space="preserve"> </w:t>
      </w:r>
      <w:proofErr w:type="spellStart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tablicu</w:t>
      </w:r>
      <w:proofErr w:type="spellEnd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 xml:space="preserve"> </w:t>
      </w:r>
      <w:proofErr w:type="spellStart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ovisno</w:t>
      </w:r>
      <w:proofErr w:type="spellEnd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 xml:space="preserve"> o </w:t>
      </w:r>
      <w:proofErr w:type="spellStart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odgojnp-obrazovnim</w:t>
      </w:r>
      <w:proofErr w:type="spellEnd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 xml:space="preserve"> </w:t>
      </w:r>
      <w:proofErr w:type="spellStart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ishodima</w:t>
      </w:r>
      <w:proofErr w:type="spellEnd"/>
      <w:r w:rsidRPr="0001446A">
        <w:rPr>
          <w:rFonts w:ascii="Lato Light" w:eastAsia="Calibri" w:hAnsi="Lato Light" w:cs="Lato Light"/>
          <w:sz w:val="24"/>
          <w:szCs w:val="24"/>
          <w:vertAlign w:val="superscript"/>
          <w:lang w:val="en-US"/>
        </w:rPr>
        <w:t>.</w:t>
      </w:r>
    </w:p>
    <w:p w:rsidR="00D716A5" w:rsidRDefault="00D716A5">
      <w:pPr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sz w:val="24"/>
          <w:szCs w:val="24"/>
        </w:rPr>
        <w:br w:type="page"/>
      </w:r>
    </w:p>
    <w:p w:rsidR="00C77EE6" w:rsidRPr="00D716A5" w:rsidRDefault="00D716A5" w:rsidP="00C77EE6">
      <w:pPr>
        <w:rPr>
          <w:rFonts w:ascii="Lato Light" w:hAnsi="Lato Light" w:cs="Lato Light"/>
          <w:b/>
          <w:color w:val="7030A0"/>
          <w:sz w:val="24"/>
          <w:szCs w:val="24"/>
        </w:rPr>
      </w:pPr>
      <w:r w:rsidRPr="00D716A5">
        <w:rPr>
          <w:rFonts w:ascii="Lato Light" w:hAnsi="Lato Light" w:cs="Lato Light"/>
          <w:b/>
          <w:color w:val="7030A0"/>
          <w:sz w:val="24"/>
          <w:szCs w:val="24"/>
        </w:rPr>
        <w:t>Radi listić Ujedinjeno Kraljevstvo</w:t>
      </w:r>
    </w:p>
    <w:p w:rsidR="00D716A5" w:rsidRPr="00D716A5" w:rsidRDefault="00D716A5" w:rsidP="00D716A5">
      <w:pPr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sz w:val="24"/>
          <w:szCs w:val="24"/>
        </w:rPr>
        <w:t xml:space="preserve">1.Oboji </w:t>
      </w:r>
      <w:r w:rsidRPr="00D716A5">
        <w:rPr>
          <w:rFonts w:ascii="Lato Light" w:hAnsi="Lato Light" w:cs="Lato Light"/>
          <w:bCs/>
          <w:sz w:val="24"/>
          <w:szCs w:val="24"/>
        </w:rPr>
        <w:t>zastavu Ujedinjenog Kraljevstva</w:t>
      </w:r>
      <w:r w:rsidRPr="00D716A5">
        <w:rPr>
          <w:rFonts w:ascii="Lato Light" w:hAnsi="Lato Light" w:cs="Lato Light"/>
          <w:sz w:val="24"/>
          <w:szCs w:val="24"/>
        </w:rPr>
        <w:t xml:space="preserve">. </w:t>
      </w:r>
    </w:p>
    <w:p w:rsidR="00D716A5" w:rsidRPr="00D716A5" w:rsidRDefault="00D716A5" w:rsidP="00D716A5">
      <w:pPr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noProof/>
          <w:sz w:val="24"/>
          <w:szCs w:val="24"/>
          <w:lang w:eastAsia="hr-HR"/>
        </w:rPr>
        <w:drawing>
          <wp:inline distT="0" distB="0" distL="0" distR="0">
            <wp:extent cx="3985260" cy="2103120"/>
            <wp:effectExtent l="19050" t="0" r="0" b="0"/>
            <wp:docPr id="3" name="Slika 1" descr="Slikovni rezultat za outline UK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Slikovni rezultat za outline UK fla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5260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6A5" w:rsidRPr="00D716A5" w:rsidRDefault="00D716A5" w:rsidP="00D716A5">
      <w:pPr>
        <w:spacing w:line="360" w:lineRule="auto"/>
        <w:rPr>
          <w:rFonts w:ascii="Lato Light" w:hAnsi="Lato Light" w:cs="Lato Light"/>
          <w:b/>
          <w:sz w:val="24"/>
          <w:szCs w:val="24"/>
        </w:rPr>
      </w:pPr>
      <w:r w:rsidRPr="00D716A5">
        <w:rPr>
          <w:rFonts w:ascii="Lato Light" w:hAnsi="Lato Light" w:cs="Lato Light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2834005</wp:posOffset>
            </wp:positionH>
            <wp:positionV relativeFrom="margin">
              <wp:posOffset>2986405</wp:posOffset>
            </wp:positionV>
            <wp:extent cx="3359150" cy="5549900"/>
            <wp:effectExtent l="19050" t="0" r="0" b="0"/>
            <wp:wrapSquare wrapText="bothSides"/>
            <wp:docPr id="5" name="Picture 4" descr="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554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6A5">
        <w:rPr>
          <w:rFonts w:ascii="Lato Light" w:hAnsi="Lato Light" w:cs="Lato Light"/>
          <w:b/>
          <w:sz w:val="24"/>
          <w:szCs w:val="24"/>
        </w:rPr>
        <w:t>2. Na slijepu kartu Ujedinjenog Kraljevstva upiši imena za:</w:t>
      </w:r>
    </w:p>
    <w:p w:rsidR="00D716A5" w:rsidRPr="00D716A5" w:rsidRDefault="00D716A5" w:rsidP="00D716A5">
      <w:pPr>
        <w:numPr>
          <w:ilvl w:val="0"/>
          <w:numId w:val="27"/>
        </w:numPr>
        <w:spacing w:after="0" w:line="360" w:lineRule="auto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sz w:val="24"/>
          <w:szCs w:val="24"/>
        </w:rPr>
        <w:t xml:space="preserve">mora i oceane </w:t>
      </w:r>
    </w:p>
    <w:p w:rsidR="00D716A5" w:rsidRPr="00D716A5" w:rsidRDefault="00D716A5" w:rsidP="00D716A5">
      <w:pPr>
        <w:numPr>
          <w:ilvl w:val="0"/>
          <w:numId w:val="27"/>
        </w:numPr>
        <w:spacing w:after="0" w:line="360" w:lineRule="auto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sz w:val="24"/>
          <w:szCs w:val="24"/>
        </w:rPr>
        <w:t xml:space="preserve">žutom bojom zaokruži Veliku Britaniju, crvenom bojom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U.K</w:t>
      </w:r>
      <w:proofErr w:type="spellEnd"/>
      <w:r w:rsidRPr="00D716A5">
        <w:rPr>
          <w:rFonts w:ascii="Lato Light" w:hAnsi="Lato Light" w:cs="Lato Light"/>
          <w:sz w:val="24"/>
          <w:szCs w:val="24"/>
        </w:rPr>
        <w:t>., zelenom bojom otok Irska i plavom Britanske otoke</w:t>
      </w:r>
    </w:p>
    <w:p w:rsidR="00D716A5" w:rsidRPr="00D716A5" w:rsidRDefault="00D716A5" w:rsidP="00D716A5">
      <w:pPr>
        <w:numPr>
          <w:ilvl w:val="0"/>
          <w:numId w:val="27"/>
        </w:numPr>
        <w:spacing w:after="0" w:line="360" w:lineRule="auto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sz w:val="24"/>
          <w:szCs w:val="24"/>
        </w:rPr>
        <w:t xml:space="preserve">stara gorja: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Penini</w:t>
      </w:r>
      <w:proofErr w:type="spellEnd"/>
      <w:r w:rsidRPr="00D716A5">
        <w:rPr>
          <w:rFonts w:ascii="Lato Light" w:hAnsi="Lato Light" w:cs="Lato Light"/>
          <w:sz w:val="24"/>
          <w:szCs w:val="24"/>
        </w:rPr>
        <w:t xml:space="preserve">,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Kambrijsko</w:t>
      </w:r>
      <w:proofErr w:type="spellEnd"/>
      <w:r w:rsidRPr="00D716A5">
        <w:rPr>
          <w:rFonts w:ascii="Lato Light" w:hAnsi="Lato Light" w:cs="Lato Light"/>
          <w:sz w:val="24"/>
          <w:szCs w:val="24"/>
        </w:rPr>
        <w:t xml:space="preserve"> gorje</w:t>
      </w:r>
    </w:p>
    <w:p w:rsidR="00D716A5" w:rsidRPr="00D716A5" w:rsidRDefault="00D716A5" w:rsidP="00D716A5">
      <w:pPr>
        <w:numPr>
          <w:ilvl w:val="0"/>
          <w:numId w:val="27"/>
        </w:numPr>
        <w:spacing w:after="0" w:line="360" w:lineRule="auto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sz w:val="24"/>
          <w:szCs w:val="24"/>
        </w:rPr>
        <w:t>rijek</w:t>
      </w:r>
      <w:r>
        <w:rPr>
          <w:rFonts w:ascii="Lato Light" w:hAnsi="Lato Light" w:cs="Lato Light"/>
          <w:sz w:val="24"/>
          <w:szCs w:val="24"/>
        </w:rPr>
        <w:t>u</w:t>
      </w:r>
      <w:r w:rsidRPr="00D716A5">
        <w:rPr>
          <w:rFonts w:ascii="Lato Light" w:hAnsi="Lato Light" w:cs="Lato Light"/>
          <w:sz w:val="24"/>
          <w:szCs w:val="24"/>
        </w:rPr>
        <w:t xml:space="preserve">: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Temz</w:t>
      </w:r>
      <w:r>
        <w:rPr>
          <w:rFonts w:ascii="Lato Light" w:hAnsi="Lato Light" w:cs="Lato Light"/>
          <w:sz w:val="24"/>
          <w:szCs w:val="24"/>
        </w:rPr>
        <w:t>u</w:t>
      </w:r>
      <w:proofErr w:type="spellEnd"/>
    </w:p>
    <w:p w:rsidR="00D716A5" w:rsidRPr="00D716A5" w:rsidRDefault="00D716A5" w:rsidP="00D716A5">
      <w:pPr>
        <w:numPr>
          <w:ilvl w:val="0"/>
          <w:numId w:val="27"/>
        </w:numPr>
        <w:spacing w:after="0" w:line="360" w:lineRule="auto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sz w:val="24"/>
          <w:szCs w:val="24"/>
        </w:rPr>
        <w:t>gradove: LONDON, CARDIFF, GLASGOW, EDINGBURGH, BELFAST</w:t>
      </w:r>
    </w:p>
    <w:p w:rsidR="00D716A5" w:rsidRPr="00D716A5" w:rsidRDefault="00D716A5" w:rsidP="00D716A5">
      <w:pPr>
        <w:rPr>
          <w:rFonts w:ascii="Lato Light" w:hAnsi="Lato Light" w:cs="Lato Light"/>
          <w:sz w:val="24"/>
          <w:szCs w:val="24"/>
        </w:rPr>
      </w:pPr>
    </w:p>
    <w:p w:rsidR="00D716A5" w:rsidRDefault="00D716A5" w:rsidP="00D716A5"/>
    <w:p w:rsidR="00D716A5" w:rsidRDefault="00D716A5" w:rsidP="00C77EE6">
      <w:pPr>
        <w:rPr>
          <w:rFonts w:ascii="Lato Light" w:hAnsi="Lato Light" w:cs="Lato Light"/>
          <w:sz w:val="24"/>
          <w:szCs w:val="24"/>
        </w:rPr>
      </w:pPr>
    </w:p>
    <w:p w:rsidR="00D716A5" w:rsidRPr="0001446A" w:rsidRDefault="00302102" w:rsidP="00C77EE6">
      <w:pPr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noProof/>
          <w:sz w:val="24"/>
          <w:szCs w:val="24"/>
          <w:lang w:eastAsia="hr-H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239.7pt;margin-top:50.2pt;width:36.9pt;height:0;z-index:251662336" o:connectortype="straight"/>
        </w:pict>
      </w:r>
      <w:r>
        <w:rPr>
          <w:rFonts w:ascii="Lato Light" w:hAnsi="Lato Light" w:cs="Lato Light"/>
          <w:noProof/>
          <w:sz w:val="24"/>
          <w:szCs w:val="24"/>
          <w:lang w:eastAsia="hr-H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230.65pt;margin-top:26.95pt;width:70.5pt;height:23.25pt;z-index:251663360" stroked="f">
            <v:textbox>
              <w:txbxContent>
                <w:p w:rsidR="00D716A5" w:rsidRDefault="00D716A5">
                  <w:r>
                    <w:t>0       100 km</w:t>
                  </w:r>
                </w:p>
              </w:txbxContent>
            </v:textbox>
          </v:shape>
        </w:pict>
      </w:r>
    </w:p>
    <w:p w:rsidR="00D716A5" w:rsidRDefault="00D716A5">
      <w:pPr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sz w:val="24"/>
          <w:szCs w:val="24"/>
        </w:rPr>
        <w:br w:type="page"/>
      </w:r>
    </w:p>
    <w:p w:rsidR="00D716A5" w:rsidRPr="00D716A5" w:rsidRDefault="00D716A5" w:rsidP="00D716A5">
      <w:pPr>
        <w:rPr>
          <w:rFonts w:ascii="Lato Light" w:hAnsi="Lato Light" w:cs="Lato Light"/>
          <w:b/>
          <w:color w:val="7030A0"/>
          <w:sz w:val="24"/>
          <w:szCs w:val="24"/>
        </w:rPr>
      </w:pPr>
      <w:r w:rsidRPr="00D716A5">
        <w:rPr>
          <w:rFonts w:ascii="Lato Light" w:hAnsi="Lato Light" w:cs="Lato Light"/>
          <w:b/>
          <w:noProof/>
          <w:color w:val="7030A0"/>
          <w:sz w:val="24"/>
          <w:szCs w:val="24"/>
          <w:lang w:eastAsia="hr-H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2460625</wp:posOffset>
            </wp:positionH>
            <wp:positionV relativeFrom="margin">
              <wp:posOffset>-72390</wp:posOffset>
            </wp:positionV>
            <wp:extent cx="2026920" cy="1349375"/>
            <wp:effectExtent l="19050" t="0" r="0" b="0"/>
            <wp:wrapSquare wrapText="bothSides"/>
            <wp:docPr id="7" name="Slika 3" descr="Slikovni rezultat za outline flag fr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outline flag franc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grayscl/>
                      <a:extLst>
                        <a:ext uri="{BEBA8EAE-BF5A-486C-A8C5-ECC9F3942E4B}">
                          <a14:imgProps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6A5">
        <w:rPr>
          <w:rFonts w:ascii="Lato Light" w:hAnsi="Lato Light" w:cs="Lato Light"/>
          <w:b/>
          <w:color w:val="7030A0"/>
          <w:sz w:val="24"/>
          <w:szCs w:val="24"/>
        </w:rPr>
        <w:t>Radi listić Francuska</w:t>
      </w:r>
    </w:p>
    <w:p w:rsidR="00D716A5" w:rsidRPr="00D716A5" w:rsidRDefault="00D716A5" w:rsidP="00D716A5">
      <w:pPr>
        <w:pStyle w:val="ListParagraph"/>
        <w:numPr>
          <w:ilvl w:val="0"/>
          <w:numId w:val="28"/>
        </w:numPr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sz w:val="24"/>
          <w:szCs w:val="24"/>
        </w:rPr>
        <w:t xml:space="preserve">Oboji </w:t>
      </w:r>
      <w:r w:rsidRPr="00D716A5">
        <w:rPr>
          <w:rFonts w:ascii="Lato Light" w:hAnsi="Lato Light" w:cs="Lato Light"/>
          <w:bCs/>
          <w:sz w:val="24"/>
          <w:szCs w:val="24"/>
        </w:rPr>
        <w:t>zastavu Francuske</w:t>
      </w:r>
    </w:p>
    <w:p w:rsidR="00D716A5" w:rsidRPr="00D716A5" w:rsidRDefault="00D716A5" w:rsidP="00D716A5">
      <w:pPr>
        <w:ind w:left="360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sz w:val="24"/>
          <w:szCs w:val="24"/>
        </w:rPr>
        <w:t xml:space="preserve"> </w:t>
      </w:r>
    </w:p>
    <w:p w:rsidR="00D716A5" w:rsidRDefault="00D716A5" w:rsidP="00D716A5">
      <w:pPr>
        <w:spacing w:after="0" w:line="276" w:lineRule="auto"/>
        <w:rPr>
          <w:rFonts w:ascii="Lato Light" w:hAnsi="Lato Light" w:cs="Lato Light"/>
          <w:b/>
          <w:color w:val="7030A0"/>
          <w:sz w:val="24"/>
          <w:szCs w:val="24"/>
        </w:rPr>
      </w:pPr>
    </w:p>
    <w:p w:rsidR="00D716A5" w:rsidRPr="00D716A5" w:rsidRDefault="00D716A5" w:rsidP="00D716A5">
      <w:pPr>
        <w:spacing w:after="0" w:line="276" w:lineRule="auto"/>
        <w:rPr>
          <w:rFonts w:ascii="Lato Light" w:hAnsi="Lato Light" w:cs="Lato Light"/>
          <w:b/>
          <w:sz w:val="24"/>
          <w:szCs w:val="24"/>
        </w:rPr>
      </w:pPr>
      <w:r w:rsidRPr="00D716A5">
        <w:rPr>
          <w:rFonts w:ascii="Lato Light" w:hAnsi="Lato Light" w:cs="Lato Light"/>
          <w:b/>
          <w:noProof/>
          <w:sz w:val="24"/>
          <w:szCs w:val="24"/>
          <w:lang w:eastAsia="hr-H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7029450</wp:posOffset>
            </wp:positionH>
            <wp:positionV relativeFrom="margin">
              <wp:posOffset>-238125</wp:posOffset>
            </wp:positionV>
            <wp:extent cx="2915920" cy="466725"/>
            <wp:effectExtent l="0" t="0" r="0" b="952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2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716A5">
        <w:rPr>
          <w:rFonts w:ascii="Lato Light" w:eastAsia="Calibri" w:hAnsi="Lato Light" w:cs="Lato Light"/>
          <w:b/>
          <w:bCs/>
          <w:sz w:val="24"/>
          <w:szCs w:val="24"/>
        </w:rPr>
        <w:t xml:space="preserve">2. Sljedeće zadatke </w:t>
      </w:r>
    </w:p>
    <w:p w:rsidR="00D716A5" w:rsidRPr="00D716A5" w:rsidRDefault="00D716A5" w:rsidP="00D716A5">
      <w:pPr>
        <w:spacing w:after="0" w:line="276" w:lineRule="auto"/>
        <w:rPr>
          <w:rFonts w:ascii="Lato Light" w:eastAsia="Calibri" w:hAnsi="Lato Light" w:cs="Lato Light"/>
          <w:b/>
          <w:bCs/>
          <w:sz w:val="24"/>
          <w:szCs w:val="24"/>
        </w:rPr>
      </w:pPr>
      <w:r w:rsidRPr="00D716A5">
        <w:rPr>
          <w:rFonts w:ascii="Lato Light" w:eastAsia="Calibri" w:hAnsi="Lato Light" w:cs="Lato Light"/>
          <w:b/>
          <w:bCs/>
          <w:sz w:val="24"/>
          <w:szCs w:val="24"/>
        </w:rPr>
        <w:t>uz pomoć slijepe karte Francuske</w:t>
      </w:r>
    </w:p>
    <w:p w:rsidR="00D716A5" w:rsidRPr="00D716A5" w:rsidRDefault="00D716A5" w:rsidP="00D716A5">
      <w:pPr>
        <w:spacing w:after="0" w:line="276" w:lineRule="auto"/>
        <w:rPr>
          <w:rFonts w:ascii="Lato Light" w:eastAsia="Calibri" w:hAnsi="Lato Light" w:cs="Lato Light"/>
          <w:bCs/>
          <w:sz w:val="24"/>
          <w:szCs w:val="24"/>
          <w:u w:val="double"/>
        </w:rPr>
      </w:pPr>
    </w:p>
    <w:p w:rsidR="00D716A5" w:rsidRPr="00D716A5" w:rsidRDefault="00D716A5" w:rsidP="00D716A5">
      <w:pPr>
        <w:pStyle w:val="ListParagraph"/>
        <w:numPr>
          <w:ilvl w:val="0"/>
          <w:numId w:val="29"/>
        </w:numPr>
        <w:spacing w:line="360" w:lineRule="auto"/>
        <w:ind w:left="142" w:hanging="437"/>
        <w:rPr>
          <w:rFonts w:ascii="Lato Light" w:hAnsi="Lato Light" w:cs="Lato Light"/>
          <w:sz w:val="24"/>
          <w:szCs w:val="24"/>
        </w:rPr>
      </w:pPr>
      <w:r>
        <w:rPr>
          <w:rFonts w:ascii="Lato Light" w:hAnsi="Lato Light" w:cs="Lato Light"/>
          <w:bCs/>
          <w:noProof/>
          <w:sz w:val="24"/>
          <w:szCs w:val="24"/>
          <w:lang w:eastAsia="hr-HR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1816735</wp:posOffset>
            </wp:positionH>
            <wp:positionV relativeFrom="margin">
              <wp:posOffset>1828165</wp:posOffset>
            </wp:positionV>
            <wp:extent cx="4358005" cy="4191000"/>
            <wp:effectExtent l="19050" t="0" r="4445" b="0"/>
            <wp:wrapSquare wrapText="bothSides"/>
            <wp:docPr id="13" name="Picture 11" descr="Francu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usk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8005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6A5">
        <w:rPr>
          <w:rFonts w:ascii="Lato Light" w:hAnsi="Lato Light" w:cs="Lato Light"/>
          <w:bCs/>
          <w:sz w:val="24"/>
          <w:szCs w:val="24"/>
        </w:rPr>
        <w:t>Plavom linijom označi i imenuj</w:t>
      </w:r>
      <w:r w:rsidRPr="00D716A5">
        <w:rPr>
          <w:rFonts w:ascii="Lato Light" w:hAnsi="Lato Light" w:cs="Lato Light"/>
          <w:sz w:val="24"/>
          <w:szCs w:val="24"/>
        </w:rPr>
        <w:t xml:space="preserve"> sljedeće rijeke: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Loire</w:t>
      </w:r>
      <w:proofErr w:type="spellEnd"/>
      <w:r w:rsidRPr="00D716A5">
        <w:rPr>
          <w:rFonts w:ascii="Lato Light" w:hAnsi="Lato Light" w:cs="Lato Light"/>
          <w:sz w:val="24"/>
          <w:szCs w:val="24"/>
        </w:rPr>
        <w:t xml:space="preserve">,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Seine</w:t>
      </w:r>
      <w:proofErr w:type="spellEnd"/>
      <w:r w:rsidRPr="00D716A5">
        <w:rPr>
          <w:rFonts w:ascii="Lato Light" w:hAnsi="Lato Light" w:cs="Lato Light"/>
          <w:sz w:val="24"/>
          <w:szCs w:val="24"/>
        </w:rPr>
        <w:t xml:space="preserve">,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Garonne</w:t>
      </w:r>
      <w:proofErr w:type="spellEnd"/>
      <w:r w:rsidRPr="00D716A5">
        <w:rPr>
          <w:rFonts w:ascii="Lato Light" w:hAnsi="Lato Light" w:cs="Lato Light"/>
          <w:sz w:val="24"/>
          <w:szCs w:val="24"/>
        </w:rPr>
        <w:t xml:space="preserve">,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Rhone</w:t>
      </w:r>
      <w:proofErr w:type="spellEnd"/>
      <w:r w:rsidRPr="00D716A5">
        <w:rPr>
          <w:rFonts w:ascii="Lato Light" w:hAnsi="Lato Light" w:cs="Lato Light"/>
          <w:sz w:val="24"/>
          <w:szCs w:val="24"/>
        </w:rPr>
        <w:t>, Rajna.</w:t>
      </w:r>
    </w:p>
    <w:p w:rsidR="00D716A5" w:rsidRPr="00D716A5" w:rsidRDefault="00D716A5" w:rsidP="00D716A5">
      <w:pPr>
        <w:pStyle w:val="ListParagraph"/>
        <w:numPr>
          <w:ilvl w:val="0"/>
          <w:numId w:val="29"/>
        </w:numPr>
        <w:spacing w:line="360" w:lineRule="auto"/>
        <w:ind w:left="142" w:hanging="437"/>
        <w:rPr>
          <w:rFonts w:ascii="Lato Light" w:hAnsi="Lato Light" w:cs="Lato Light"/>
          <w:bCs/>
          <w:sz w:val="24"/>
          <w:szCs w:val="24"/>
        </w:rPr>
      </w:pPr>
      <w:r w:rsidRPr="00D716A5">
        <w:rPr>
          <w:rFonts w:ascii="Lato Light" w:hAnsi="Lato Light" w:cs="Lato Light"/>
          <w:bCs/>
          <w:sz w:val="24"/>
          <w:szCs w:val="24"/>
        </w:rPr>
        <w:t>Imenuj i znakom x označi sljedeće gradove</w:t>
      </w:r>
      <w:r w:rsidRPr="00D716A5">
        <w:rPr>
          <w:rFonts w:ascii="Lato Light" w:hAnsi="Lato Light" w:cs="Lato Light"/>
          <w:sz w:val="24"/>
          <w:szCs w:val="24"/>
        </w:rPr>
        <w:t xml:space="preserve">. </w:t>
      </w:r>
      <w:r w:rsidRPr="00D716A5">
        <w:rPr>
          <w:rFonts w:ascii="Lato Light" w:hAnsi="Lato Light" w:cs="Lato Light"/>
          <w:bCs/>
          <w:sz w:val="24"/>
          <w:szCs w:val="24"/>
        </w:rPr>
        <w:t xml:space="preserve">Pariz, </w:t>
      </w:r>
      <w:proofErr w:type="spellStart"/>
      <w:r w:rsidRPr="00D716A5">
        <w:rPr>
          <w:rFonts w:ascii="Lato Light" w:hAnsi="Lato Light" w:cs="Lato Light"/>
          <w:bCs/>
          <w:sz w:val="24"/>
          <w:szCs w:val="24"/>
        </w:rPr>
        <w:t>Lyon</w:t>
      </w:r>
      <w:proofErr w:type="spellEnd"/>
      <w:r w:rsidRPr="00D716A5">
        <w:rPr>
          <w:rFonts w:ascii="Lato Light" w:hAnsi="Lato Light" w:cs="Lato Light"/>
          <w:bCs/>
          <w:sz w:val="24"/>
          <w:szCs w:val="24"/>
        </w:rPr>
        <w:t xml:space="preserve">, </w:t>
      </w:r>
      <w:proofErr w:type="spellStart"/>
      <w:r w:rsidRPr="00D716A5">
        <w:rPr>
          <w:rFonts w:ascii="Lato Light" w:hAnsi="Lato Light" w:cs="Lato Light"/>
          <w:bCs/>
          <w:sz w:val="24"/>
          <w:szCs w:val="24"/>
        </w:rPr>
        <w:t>Bordeaux</w:t>
      </w:r>
      <w:proofErr w:type="spellEnd"/>
      <w:r w:rsidRPr="00D716A5">
        <w:rPr>
          <w:rFonts w:ascii="Lato Light" w:hAnsi="Lato Light" w:cs="Lato Light"/>
          <w:bCs/>
          <w:sz w:val="24"/>
          <w:szCs w:val="24"/>
        </w:rPr>
        <w:t xml:space="preserve">, </w:t>
      </w:r>
      <w:proofErr w:type="spellStart"/>
      <w:r w:rsidRPr="00D716A5">
        <w:rPr>
          <w:rFonts w:ascii="Lato Light" w:hAnsi="Lato Light" w:cs="Lato Light"/>
          <w:bCs/>
          <w:sz w:val="24"/>
          <w:szCs w:val="24"/>
        </w:rPr>
        <w:t>Strasbourg</w:t>
      </w:r>
      <w:proofErr w:type="spellEnd"/>
      <w:r w:rsidRPr="00D716A5">
        <w:rPr>
          <w:rFonts w:ascii="Lato Light" w:hAnsi="Lato Light" w:cs="Lato Light"/>
          <w:bCs/>
          <w:sz w:val="24"/>
          <w:szCs w:val="24"/>
        </w:rPr>
        <w:t xml:space="preserve">, </w:t>
      </w:r>
      <w:proofErr w:type="spellStart"/>
      <w:r w:rsidRPr="00D716A5">
        <w:rPr>
          <w:rFonts w:ascii="Lato Light" w:hAnsi="Lato Light" w:cs="Lato Light"/>
          <w:bCs/>
          <w:sz w:val="24"/>
          <w:szCs w:val="24"/>
        </w:rPr>
        <w:t>Marseille</w:t>
      </w:r>
      <w:proofErr w:type="spellEnd"/>
      <w:r w:rsidRPr="00D716A5">
        <w:rPr>
          <w:rFonts w:ascii="Lato Light" w:hAnsi="Lato Light" w:cs="Lato Light"/>
          <w:bCs/>
          <w:sz w:val="24"/>
          <w:szCs w:val="24"/>
        </w:rPr>
        <w:t xml:space="preserve">,  </w:t>
      </w:r>
      <w:proofErr w:type="spellStart"/>
      <w:r w:rsidRPr="00D716A5">
        <w:rPr>
          <w:rFonts w:ascii="Lato Light" w:hAnsi="Lato Light" w:cs="Lato Light"/>
          <w:bCs/>
          <w:sz w:val="24"/>
          <w:szCs w:val="24"/>
        </w:rPr>
        <w:t>Nantes</w:t>
      </w:r>
      <w:proofErr w:type="spellEnd"/>
      <w:r w:rsidRPr="00D716A5">
        <w:rPr>
          <w:rFonts w:ascii="Lato Light" w:hAnsi="Lato Light" w:cs="Lato Light"/>
          <w:bCs/>
          <w:sz w:val="24"/>
          <w:szCs w:val="24"/>
        </w:rPr>
        <w:t xml:space="preserve">, </w:t>
      </w:r>
      <w:proofErr w:type="spellStart"/>
      <w:r w:rsidRPr="00D716A5">
        <w:rPr>
          <w:rFonts w:ascii="Lato Light" w:hAnsi="Lato Light" w:cs="Lato Light"/>
          <w:bCs/>
          <w:sz w:val="24"/>
          <w:szCs w:val="24"/>
        </w:rPr>
        <w:t>Lille</w:t>
      </w:r>
      <w:proofErr w:type="spellEnd"/>
      <w:r w:rsidRPr="00D716A5">
        <w:rPr>
          <w:rFonts w:ascii="Lato Light" w:hAnsi="Lato Light" w:cs="Lato Light"/>
          <w:bCs/>
          <w:sz w:val="24"/>
          <w:szCs w:val="24"/>
        </w:rPr>
        <w:t>.</w:t>
      </w:r>
      <w:r w:rsidRPr="00D716A5">
        <w:rPr>
          <w:rFonts w:ascii="Lato Light" w:hAnsi="Lato Light" w:cs="Lato Light"/>
          <w:bCs/>
          <w:noProof/>
          <w:sz w:val="24"/>
          <w:szCs w:val="24"/>
        </w:rPr>
        <w:t xml:space="preserve"> </w:t>
      </w:r>
    </w:p>
    <w:p w:rsidR="00D716A5" w:rsidRPr="00D716A5" w:rsidRDefault="00D716A5" w:rsidP="00D716A5">
      <w:pPr>
        <w:pStyle w:val="ListParagraph"/>
        <w:numPr>
          <w:ilvl w:val="0"/>
          <w:numId w:val="29"/>
        </w:numPr>
        <w:tabs>
          <w:tab w:val="left" w:pos="0"/>
        </w:tabs>
        <w:spacing w:line="360" w:lineRule="auto"/>
        <w:ind w:left="426" w:hanging="710"/>
        <w:rPr>
          <w:rFonts w:ascii="Lato Light" w:hAnsi="Lato Light" w:cs="Lato Light"/>
          <w:sz w:val="24"/>
          <w:szCs w:val="24"/>
          <w:u w:val="single"/>
        </w:rPr>
      </w:pPr>
      <w:r w:rsidRPr="00D716A5">
        <w:rPr>
          <w:rFonts w:ascii="Lato Light" w:hAnsi="Lato Light" w:cs="Lato Light"/>
          <w:bCs/>
          <w:sz w:val="24"/>
          <w:szCs w:val="24"/>
        </w:rPr>
        <w:t xml:space="preserve">Imenuj najveći francuski </w:t>
      </w:r>
      <w:r w:rsidRPr="00D716A5">
        <w:rPr>
          <w:rFonts w:ascii="Lato Light" w:hAnsi="Lato Light" w:cs="Lato Light"/>
          <w:sz w:val="24"/>
          <w:szCs w:val="24"/>
          <w:u w:val="single"/>
        </w:rPr>
        <w:t>otok</w:t>
      </w:r>
      <w:r w:rsidRPr="00D716A5">
        <w:rPr>
          <w:rFonts w:ascii="Lato Light" w:hAnsi="Lato Light" w:cs="Lato Light"/>
          <w:sz w:val="24"/>
          <w:szCs w:val="24"/>
        </w:rPr>
        <w:t xml:space="preserve"> </w:t>
      </w:r>
      <w:r w:rsidRPr="00D716A5">
        <w:rPr>
          <w:rFonts w:ascii="Lato Light" w:hAnsi="Lato Light" w:cs="Lato Light"/>
          <w:sz w:val="24"/>
          <w:szCs w:val="24"/>
          <w:u w:val="single"/>
        </w:rPr>
        <w:t>i poluotok.</w:t>
      </w:r>
    </w:p>
    <w:p w:rsidR="00D716A5" w:rsidRPr="00D716A5" w:rsidRDefault="00D716A5" w:rsidP="00D716A5">
      <w:pPr>
        <w:pStyle w:val="ListParagraph"/>
        <w:numPr>
          <w:ilvl w:val="0"/>
          <w:numId w:val="29"/>
        </w:numPr>
        <w:spacing w:line="360" w:lineRule="auto"/>
        <w:ind w:left="0" w:hanging="295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bCs/>
          <w:sz w:val="24"/>
          <w:szCs w:val="24"/>
        </w:rPr>
        <w:t>Žuto ili narančasto oboji i imenuj stara gorja</w:t>
      </w:r>
      <w:r w:rsidRPr="00D716A5">
        <w:rPr>
          <w:rFonts w:ascii="Lato Light" w:hAnsi="Lato Light" w:cs="Lato Light"/>
          <w:sz w:val="24"/>
          <w:szCs w:val="24"/>
        </w:rPr>
        <w:t xml:space="preserve">: Središnji masiv, Ardeni,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Vogezi</w:t>
      </w:r>
      <w:proofErr w:type="spellEnd"/>
      <w:r w:rsidRPr="00D716A5">
        <w:rPr>
          <w:rFonts w:ascii="Lato Light" w:hAnsi="Lato Light" w:cs="Lato Light"/>
          <w:sz w:val="24"/>
          <w:szCs w:val="24"/>
        </w:rPr>
        <w:t>.</w:t>
      </w:r>
    </w:p>
    <w:p w:rsidR="00D716A5" w:rsidRPr="00D716A5" w:rsidRDefault="00D716A5" w:rsidP="00D716A5">
      <w:pPr>
        <w:pStyle w:val="ListParagraph"/>
        <w:numPr>
          <w:ilvl w:val="0"/>
          <w:numId w:val="29"/>
        </w:numPr>
        <w:spacing w:line="360" w:lineRule="auto"/>
        <w:ind w:left="0" w:hanging="295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bCs/>
          <w:sz w:val="24"/>
          <w:szCs w:val="24"/>
        </w:rPr>
        <w:t>Smeđe ili ljubičasto oboji i imenuj mlada gorja</w:t>
      </w:r>
      <w:r w:rsidRPr="00D716A5">
        <w:rPr>
          <w:rFonts w:ascii="Lato Light" w:hAnsi="Lato Light" w:cs="Lato Light"/>
          <w:sz w:val="24"/>
          <w:szCs w:val="24"/>
        </w:rPr>
        <w:t xml:space="preserve">: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Pireneji</w:t>
      </w:r>
      <w:proofErr w:type="spellEnd"/>
      <w:r w:rsidRPr="00D716A5">
        <w:rPr>
          <w:rFonts w:ascii="Lato Light" w:hAnsi="Lato Light" w:cs="Lato Light"/>
          <w:sz w:val="24"/>
          <w:szCs w:val="24"/>
        </w:rPr>
        <w:t xml:space="preserve"> i Alpe.</w:t>
      </w:r>
    </w:p>
    <w:p w:rsidR="00D716A5" w:rsidRPr="00D716A5" w:rsidRDefault="00D716A5" w:rsidP="00D716A5">
      <w:pPr>
        <w:pStyle w:val="ListParagraph"/>
        <w:numPr>
          <w:ilvl w:val="0"/>
          <w:numId w:val="29"/>
        </w:numPr>
        <w:spacing w:line="360" w:lineRule="auto"/>
        <w:ind w:left="142" w:hanging="437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bCs/>
          <w:sz w:val="24"/>
          <w:szCs w:val="24"/>
        </w:rPr>
        <w:t>Crveno zaokruži</w:t>
      </w:r>
      <w:r w:rsidRPr="00D716A5">
        <w:rPr>
          <w:rFonts w:ascii="Lato Light" w:hAnsi="Lato Light" w:cs="Lato Light"/>
          <w:sz w:val="24"/>
          <w:szCs w:val="24"/>
        </w:rPr>
        <w:t xml:space="preserve"> </w:t>
      </w:r>
      <w:r w:rsidRPr="00D716A5">
        <w:rPr>
          <w:rFonts w:ascii="Lato Light" w:hAnsi="Lato Light" w:cs="Lato Light"/>
          <w:sz w:val="24"/>
          <w:szCs w:val="24"/>
          <w:u w:val="single"/>
        </w:rPr>
        <w:t>Parišku zavalu</w:t>
      </w:r>
      <w:r w:rsidRPr="00D716A5">
        <w:rPr>
          <w:rFonts w:ascii="Lato Light" w:hAnsi="Lato Light" w:cs="Lato Light"/>
          <w:sz w:val="24"/>
          <w:szCs w:val="24"/>
        </w:rPr>
        <w:t>, kao najnaseljeniji i gospodarski najrazvijeniji dio Francuske.</w:t>
      </w:r>
    </w:p>
    <w:p w:rsidR="00D716A5" w:rsidRPr="00D716A5" w:rsidRDefault="00D716A5" w:rsidP="00D716A5">
      <w:pPr>
        <w:pStyle w:val="ListParagraph"/>
        <w:numPr>
          <w:ilvl w:val="0"/>
          <w:numId w:val="29"/>
        </w:numPr>
        <w:spacing w:line="360" w:lineRule="auto"/>
        <w:ind w:left="142" w:hanging="437"/>
        <w:rPr>
          <w:rFonts w:ascii="Lato Light" w:hAnsi="Lato Light" w:cs="Lato Light"/>
          <w:sz w:val="24"/>
          <w:szCs w:val="24"/>
        </w:rPr>
      </w:pPr>
      <w:r w:rsidRPr="00D716A5">
        <w:rPr>
          <w:rFonts w:ascii="Lato Light" w:hAnsi="Lato Light" w:cs="Lato Light"/>
          <w:bCs/>
          <w:sz w:val="24"/>
          <w:szCs w:val="24"/>
        </w:rPr>
        <w:t>Na odgovarajuće mjesto upiši imena</w:t>
      </w:r>
      <w:r w:rsidRPr="00D716A5">
        <w:rPr>
          <w:rFonts w:ascii="Lato Light" w:hAnsi="Lato Light" w:cs="Lato Light"/>
          <w:sz w:val="24"/>
          <w:szCs w:val="24"/>
        </w:rPr>
        <w:t xml:space="preserve"> kanal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La</w:t>
      </w:r>
      <w:proofErr w:type="spellEnd"/>
      <w:r w:rsidRPr="00D716A5">
        <w:rPr>
          <w:rFonts w:ascii="Lato Light" w:hAnsi="Lato Light" w:cs="Lato Light"/>
          <w:sz w:val="24"/>
          <w:szCs w:val="24"/>
        </w:rPr>
        <w:t xml:space="preserve"> </w:t>
      </w:r>
      <w:proofErr w:type="spellStart"/>
      <w:r w:rsidRPr="00D716A5">
        <w:rPr>
          <w:rFonts w:ascii="Lato Light" w:hAnsi="Lato Light" w:cs="Lato Light"/>
          <w:sz w:val="24"/>
          <w:szCs w:val="24"/>
        </w:rPr>
        <w:t>Manche</w:t>
      </w:r>
      <w:proofErr w:type="spellEnd"/>
      <w:r w:rsidRPr="00D716A5">
        <w:rPr>
          <w:rFonts w:ascii="Lato Light" w:hAnsi="Lato Light" w:cs="Lato Light"/>
          <w:sz w:val="24"/>
          <w:szCs w:val="24"/>
        </w:rPr>
        <w:t>, Atlantski ocean i Sredozemno more.</w:t>
      </w:r>
    </w:p>
    <w:p w:rsidR="00D716A5" w:rsidRDefault="00D716A5" w:rsidP="00D716A5">
      <w:pPr>
        <w:pStyle w:val="ListParagraph"/>
        <w:numPr>
          <w:ilvl w:val="0"/>
          <w:numId w:val="29"/>
        </w:numPr>
        <w:tabs>
          <w:tab w:val="left" w:pos="142"/>
        </w:tabs>
        <w:spacing w:line="360" w:lineRule="auto"/>
        <w:ind w:hanging="1004"/>
        <w:rPr>
          <w:rFonts w:ascii="Lato Light" w:hAnsi="Lato Light" w:cs="Lato Light"/>
          <w:sz w:val="24"/>
          <w:szCs w:val="24"/>
        </w:rPr>
      </w:pPr>
      <w:proofErr w:type="spellStart"/>
      <w:r w:rsidRPr="00D716A5">
        <w:rPr>
          <w:rFonts w:ascii="Lato Light" w:hAnsi="Lato Light" w:cs="Lato Light"/>
          <w:bCs/>
          <w:sz w:val="24"/>
          <w:szCs w:val="24"/>
        </w:rPr>
        <w:t>Zvijezdicom</w:t>
      </w:r>
      <w:proofErr w:type="spellEnd"/>
      <w:r w:rsidRPr="00D716A5">
        <w:rPr>
          <w:rFonts w:ascii="Lato Light" w:hAnsi="Lato Light" w:cs="Lato Light"/>
          <w:bCs/>
          <w:sz w:val="24"/>
          <w:szCs w:val="24"/>
        </w:rPr>
        <w:t xml:space="preserve"> (*) označi</w:t>
      </w:r>
      <w:r w:rsidRPr="00D716A5">
        <w:rPr>
          <w:rFonts w:ascii="Lato Light" w:hAnsi="Lato Light" w:cs="Lato Light"/>
          <w:sz w:val="24"/>
          <w:szCs w:val="24"/>
        </w:rPr>
        <w:t xml:space="preserve"> državu Monako.</w:t>
      </w:r>
    </w:p>
    <w:p w:rsidR="00D716A5" w:rsidRPr="00D716A5" w:rsidRDefault="00D716A5" w:rsidP="00D716A5">
      <w:pPr>
        <w:pStyle w:val="ListParagraph"/>
        <w:numPr>
          <w:ilvl w:val="0"/>
          <w:numId w:val="29"/>
        </w:numPr>
        <w:tabs>
          <w:tab w:val="left" w:pos="142"/>
        </w:tabs>
        <w:spacing w:line="480" w:lineRule="auto"/>
        <w:ind w:hanging="1004"/>
        <w:rPr>
          <w:rFonts w:ascii="Lato Light" w:hAnsi="Lato Light" w:cs="Lato Light"/>
          <w:noProof/>
          <w:sz w:val="24"/>
          <w:szCs w:val="24"/>
          <w:lang w:eastAsia="hr-HR"/>
        </w:rPr>
      </w:pPr>
      <w:r w:rsidRPr="00D716A5">
        <w:rPr>
          <w:noProof/>
          <w:lang w:eastAsia="hr-H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10815955</wp:posOffset>
            </wp:positionH>
            <wp:positionV relativeFrom="margin">
              <wp:posOffset>-461645</wp:posOffset>
            </wp:positionV>
            <wp:extent cx="4067175" cy="3905250"/>
            <wp:effectExtent l="19050" t="0" r="9525" b="0"/>
            <wp:wrapSquare wrapText="bothSides"/>
            <wp:docPr id="8" name="Picture 7" descr="Francus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uska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716A5">
        <w:rPr>
          <w:rFonts w:ascii="Lato Light" w:hAnsi="Lato Light" w:cs="Lato Light"/>
          <w:bCs/>
          <w:sz w:val="24"/>
          <w:szCs w:val="24"/>
        </w:rPr>
        <w:t>Kosim linijama označi</w:t>
      </w:r>
      <w:r w:rsidRPr="00D716A5">
        <w:rPr>
          <w:rFonts w:ascii="Lato Light" w:hAnsi="Lato Light" w:cs="Lato Light"/>
          <w:sz w:val="24"/>
          <w:szCs w:val="24"/>
        </w:rPr>
        <w:t xml:space="preserve"> Azurnu obalu</w:t>
      </w:r>
      <w:r w:rsidRPr="00D716A5">
        <w:rPr>
          <w:rFonts w:ascii="Lato Light" w:hAnsi="Lato Light" w:cs="Lato Light"/>
          <w:noProof/>
          <w:sz w:val="24"/>
          <w:szCs w:val="24"/>
          <w:lang w:eastAsia="hr-HR"/>
        </w:rPr>
        <w:t xml:space="preserve"> </w:t>
      </w:r>
    </w:p>
    <w:sectPr w:rsidR="00D716A5" w:rsidRPr="00D716A5" w:rsidSect="00C60142">
      <w:headerReference w:type="default" r:id="rId30"/>
      <w:pgSz w:w="11907" w:h="16839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B0A" w:rsidRDefault="004B1B0A" w:rsidP="00325610">
      <w:pPr>
        <w:spacing w:after="0" w:line="240" w:lineRule="auto"/>
      </w:pPr>
      <w:r>
        <w:separator/>
      </w:r>
    </w:p>
  </w:endnote>
  <w:endnote w:type="continuationSeparator" w:id="0">
    <w:p w:rsidR="004B1B0A" w:rsidRDefault="004B1B0A" w:rsidP="00325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 Nova Light">
    <w:altName w:val="Arial"/>
    <w:charset w:val="00"/>
    <w:family w:val="swiss"/>
    <w:pitch w:val="variable"/>
    <w:sig w:usb0="00000001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Light">
    <w:panose1 w:val="020F0402020204030203"/>
    <w:charset w:val="EE"/>
    <w:family w:val="swiss"/>
    <w:pitch w:val="variable"/>
    <w:sig w:usb0="E10002FF" w:usb1="5000E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B0A" w:rsidRDefault="004B1B0A" w:rsidP="00325610">
      <w:pPr>
        <w:spacing w:after="0" w:line="240" w:lineRule="auto"/>
      </w:pPr>
      <w:r>
        <w:separator/>
      </w:r>
    </w:p>
  </w:footnote>
  <w:footnote w:type="continuationSeparator" w:id="0">
    <w:p w:rsidR="004B1B0A" w:rsidRDefault="004B1B0A" w:rsidP="003256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E6" w:rsidRDefault="00C77EE6">
    <w:pPr>
      <w:pStyle w:val="Header"/>
    </w:pPr>
    <w:r>
      <w:rPr>
        <w:noProof/>
        <w:lang w:eastAsia="hr-HR"/>
      </w:rPr>
      <w:drawing>
        <wp:inline distT="0" distB="0" distL="0" distR="0">
          <wp:extent cx="5972810" cy="563245"/>
          <wp:effectExtent l="19050" t="0" r="8890" b="0"/>
          <wp:docPr id="2" name="Picture 1" descr="ppt-header-GEA-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t-header-GEA-3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72810" cy="5632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70.4pt;height:470.4pt" o:bullet="t">
        <v:imagedata r:id="rId1" o:title="Earth_Western_Hemisphere_transparent_background[1]"/>
      </v:shape>
    </w:pict>
  </w:numPicBullet>
  <w:abstractNum w:abstractNumId="0">
    <w:nsid w:val="05C74078"/>
    <w:multiLevelType w:val="hybridMultilevel"/>
    <w:tmpl w:val="0BF2812C"/>
    <w:lvl w:ilvl="0" w:tplc="B1EC3FC0">
      <w:start w:val="13"/>
      <w:numFmt w:val="bullet"/>
      <w:lvlText w:val="-"/>
      <w:lvlJc w:val="left"/>
      <w:pPr>
        <w:ind w:left="420" w:hanging="360"/>
      </w:pPr>
      <w:rPr>
        <w:rFonts w:ascii="Arial Nova Light" w:eastAsiaTheme="minorHAnsi" w:hAnsi="Arial Nova Light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>
    <w:nsid w:val="06744A34"/>
    <w:multiLevelType w:val="hybridMultilevel"/>
    <w:tmpl w:val="FD28A22E"/>
    <w:lvl w:ilvl="0" w:tplc="22FEE9DE">
      <w:start w:val="1"/>
      <w:numFmt w:val="bullet"/>
      <w:lvlText w:val=""/>
      <w:lvlPicBulletId w:val="0"/>
      <w:lvlJc w:val="left"/>
      <w:pPr>
        <w:ind w:left="1005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2">
    <w:nsid w:val="08E61B6D"/>
    <w:multiLevelType w:val="hybridMultilevel"/>
    <w:tmpl w:val="A924673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5F17B3"/>
    <w:multiLevelType w:val="hybridMultilevel"/>
    <w:tmpl w:val="D99A9800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0F1D0C40"/>
    <w:multiLevelType w:val="hybridMultilevel"/>
    <w:tmpl w:val="5650AF82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0580982"/>
    <w:multiLevelType w:val="hybridMultilevel"/>
    <w:tmpl w:val="EF44C550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235E0B73"/>
    <w:multiLevelType w:val="hybridMultilevel"/>
    <w:tmpl w:val="F4BEE00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95D1F5E"/>
    <w:multiLevelType w:val="hybridMultilevel"/>
    <w:tmpl w:val="13D8833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AE71B39"/>
    <w:multiLevelType w:val="hybridMultilevel"/>
    <w:tmpl w:val="2D986C6A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C5E4449"/>
    <w:multiLevelType w:val="hybridMultilevel"/>
    <w:tmpl w:val="EB34EA0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9A3675E"/>
    <w:multiLevelType w:val="hybridMultilevel"/>
    <w:tmpl w:val="DC28997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9B343A7"/>
    <w:multiLevelType w:val="hybridMultilevel"/>
    <w:tmpl w:val="39141E40"/>
    <w:lvl w:ilvl="0" w:tplc="D56294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AD696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F8C5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BC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78474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9C29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444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9C42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16213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14F2E56"/>
    <w:multiLevelType w:val="hybridMultilevel"/>
    <w:tmpl w:val="A9D84608"/>
    <w:lvl w:ilvl="0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42C82D9D"/>
    <w:multiLevelType w:val="hybridMultilevel"/>
    <w:tmpl w:val="1C9841C6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34E50AB"/>
    <w:multiLevelType w:val="hybridMultilevel"/>
    <w:tmpl w:val="65DADBAC"/>
    <w:lvl w:ilvl="0" w:tplc="041A0005">
      <w:start w:val="1"/>
      <w:numFmt w:val="bullet"/>
      <w:lvlText w:val=""/>
      <w:lvlJc w:val="left"/>
      <w:pPr>
        <w:ind w:left="147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9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1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3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5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7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9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1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30" w:hanging="360"/>
      </w:pPr>
      <w:rPr>
        <w:rFonts w:ascii="Wingdings" w:hAnsi="Wingdings" w:hint="default"/>
      </w:rPr>
    </w:lvl>
  </w:abstractNum>
  <w:abstractNum w:abstractNumId="15">
    <w:nsid w:val="45B206AF"/>
    <w:multiLevelType w:val="hybridMultilevel"/>
    <w:tmpl w:val="353A8010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6074B8F"/>
    <w:multiLevelType w:val="hybridMultilevel"/>
    <w:tmpl w:val="F402A28C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2391817"/>
    <w:multiLevelType w:val="hybridMultilevel"/>
    <w:tmpl w:val="CD885188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E72F5D"/>
    <w:multiLevelType w:val="hybridMultilevel"/>
    <w:tmpl w:val="297E3B8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843B96"/>
    <w:multiLevelType w:val="hybridMultilevel"/>
    <w:tmpl w:val="0DDC141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CE50D48"/>
    <w:multiLevelType w:val="hybridMultilevel"/>
    <w:tmpl w:val="4BCC29EA"/>
    <w:lvl w:ilvl="0" w:tplc="041A000D">
      <w:start w:val="1"/>
      <w:numFmt w:val="bullet"/>
      <w:lvlText w:val=""/>
      <w:lvlJc w:val="left"/>
      <w:pPr>
        <w:ind w:left="915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21">
    <w:nsid w:val="604F06F9"/>
    <w:multiLevelType w:val="hybridMultilevel"/>
    <w:tmpl w:val="69B016DA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AE0158"/>
    <w:multiLevelType w:val="hybridMultilevel"/>
    <w:tmpl w:val="1C5C5B94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3">
    <w:nsid w:val="6EA02FED"/>
    <w:multiLevelType w:val="hybridMultilevel"/>
    <w:tmpl w:val="C5E0C24A"/>
    <w:lvl w:ilvl="0" w:tplc="041A0019">
      <w:start w:val="1"/>
      <w:numFmt w:val="lowerLetter"/>
      <w:lvlText w:val="%1.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6FA732D4"/>
    <w:multiLevelType w:val="hybridMultilevel"/>
    <w:tmpl w:val="4CB2DFD2"/>
    <w:lvl w:ilvl="0" w:tplc="041A0017">
      <w:start w:val="1"/>
      <w:numFmt w:val="lowerLetter"/>
      <w:lvlText w:val="%1)"/>
      <w:lvlJc w:val="left"/>
      <w:pPr>
        <w:ind w:left="644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04438E4"/>
    <w:multiLevelType w:val="hybridMultilevel"/>
    <w:tmpl w:val="7C820866"/>
    <w:lvl w:ilvl="0" w:tplc="83EA2A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B5A83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F0AB4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53EC4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965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28FE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DAEF4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6EEC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9463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2335880"/>
    <w:multiLevelType w:val="hybridMultilevel"/>
    <w:tmpl w:val="5F780314"/>
    <w:lvl w:ilvl="0" w:tplc="041A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762D61C0"/>
    <w:multiLevelType w:val="hybridMultilevel"/>
    <w:tmpl w:val="96D4D4BE"/>
    <w:lvl w:ilvl="0" w:tplc="041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A0B4804"/>
    <w:multiLevelType w:val="hybridMultilevel"/>
    <w:tmpl w:val="E884A99E"/>
    <w:lvl w:ilvl="0" w:tplc="041A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7"/>
  </w:num>
  <w:num w:numId="3">
    <w:abstractNumId w:val="5"/>
  </w:num>
  <w:num w:numId="4">
    <w:abstractNumId w:val="6"/>
  </w:num>
  <w:num w:numId="5">
    <w:abstractNumId w:val="0"/>
  </w:num>
  <w:num w:numId="6">
    <w:abstractNumId w:val="2"/>
  </w:num>
  <w:num w:numId="7">
    <w:abstractNumId w:val="11"/>
  </w:num>
  <w:num w:numId="8">
    <w:abstractNumId w:val="19"/>
  </w:num>
  <w:num w:numId="9">
    <w:abstractNumId w:val="8"/>
  </w:num>
  <w:num w:numId="10">
    <w:abstractNumId w:val="4"/>
  </w:num>
  <w:num w:numId="11">
    <w:abstractNumId w:val="14"/>
  </w:num>
  <w:num w:numId="12">
    <w:abstractNumId w:val="27"/>
  </w:num>
  <w:num w:numId="13">
    <w:abstractNumId w:val="16"/>
  </w:num>
  <w:num w:numId="14">
    <w:abstractNumId w:val="15"/>
  </w:num>
  <w:num w:numId="15">
    <w:abstractNumId w:val="10"/>
  </w:num>
  <w:num w:numId="16">
    <w:abstractNumId w:val="22"/>
  </w:num>
  <w:num w:numId="17">
    <w:abstractNumId w:val="26"/>
  </w:num>
  <w:num w:numId="18">
    <w:abstractNumId w:val="12"/>
  </w:num>
  <w:num w:numId="19">
    <w:abstractNumId w:val="13"/>
  </w:num>
  <w:num w:numId="20">
    <w:abstractNumId w:val="28"/>
  </w:num>
  <w:num w:numId="21">
    <w:abstractNumId w:val="3"/>
  </w:num>
  <w:num w:numId="22">
    <w:abstractNumId w:val="25"/>
  </w:num>
  <w:num w:numId="23">
    <w:abstractNumId w:val="9"/>
  </w:num>
  <w:num w:numId="24">
    <w:abstractNumId w:val="21"/>
  </w:num>
  <w:num w:numId="25">
    <w:abstractNumId w:val="20"/>
  </w:num>
  <w:num w:numId="26">
    <w:abstractNumId w:val="1"/>
  </w:num>
  <w:num w:numId="27">
    <w:abstractNumId w:val="23"/>
  </w:num>
  <w:num w:numId="28">
    <w:abstractNumId w:val="18"/>
  </w:num>
  <w:num w:numId="29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3074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/>
  <w:rsids>
    <w:rsidRoot w:val="00325610"/>
    <w:rsid w:val="00002CDC"/>
    <w:rsid w:val="0001446A"/>
    <w:rsid w:val="000178C4"/>
    <w:rsid w:val="00017E1B"/>
    <w:rsid w:val="0003370E"/>
    <w:rsid w:val="00035D40"/>
    <w:rsid w:val="00043DD9"/>
    <w:rsid w:val="000609DE"/>
    <w:rsid w:val="00066717"/>
    <w:rsid w:val="000823E5"/>
    <w:rsid w:val="000832E1"/>
    <w:rsid w:val="000839C7"/>
    <w:rsid w:val="000A6FA1"/>
    <w:rsid w:val="000B56AE"/>
    <w:rsid w:val="000D5752"/>
    <w:rsid w:val="000F3391"/>
    <w:rsid w:val="000F5077"/>
    <w:rsid w:val="0010160A"/>
    <w:rsid w:val="00106CA8"/>
    <w:rsid w:val="00112F1F"/>
    <w:rsid w:val="00125787"/>
    <w:rsid w:val="00126C7E"/>
    <w:rsid w:val="00143F36"/>
    <w:rsid w:val="00147CDF"/>
    <w:rsid w:val="00177A57"/>
    <w:rsid w:val="001B0335"/>
    <w:rsid w:val="001C0C98"/>
    <w:rsid w:val="001C25C4"/>
    <w:rsid w:val="00207081"/>
    <w:rsid w:val="00216A1D"/>
    <w:rsid w:val="00217ECD"/>
    <w:rsid w:val="00230659"/>
    <w:rsid w:val="00234621"/>
    <w:rsid w:val="00236E6D"/>
    <w:rsid w:val="00253666"/>
    <w:rsid w:val="002612DE"/>
    <w:rsid w:val="0027468C"/>
    <w:rsid w:val="00277A42"/>
    <w:rsid w:val="0028228F"/>
    <w:rsid w:val="002A6313"/>
    <w:rsid w:val="002E486C"/>
    <w:rsid w:val="002F2A91"/>
    <w:rsid w:val="002F5030"/>
    <w:rsid w:val="002F7D75"/>
    <w:rsid w:val="00302102"/>
    <w:rsid w:val="003111DD"/>
    <w:rsid w:val="003177A6"/>
    <w:rsid w:val="00325610"/>
    <w:rsid w:val="0033312E"/>
    <w:rsid w:val="00336BB9"/>
    <w:rsid w:val="003445AD"/>
    <w:rsid w:val="003574AD"/>
    <w:rsid w:val="00392534"/>
    <w:rsid w:val="003925C3"/>
    <w:rsid w:val="00394FBE"/>
    <w:rsid w:val="003952B0"/>
    <w:rsid w:val="00396871"/>
    <w:rsid w:val="003A0E0D"/>
    <w:rsid w:val="003B0B66"/>
    <w:rsid w:val="003B537A"/>
    <w:rsid w:val="003C12E5"/>
    <w:rsid w:val="00427EF0"/>
    <w:rsid w:val="004342B4"/>
    <w:rsid w:val="004544FD"/>
    <w:rsid w:val="00455C32"/>
    <w:rsid w:val="00456CD1"/>
    <w:rsid w:val="00460471"/>
    <w:rsid w:val="004762A9"/>
    <w:rsid w:val="00486FFD"/>
    <w:rsid w:val="004961FC"/>
    <w:rsid w:val="00496BE8"/>
    <w:rsid w:val="004A3009"/>
    <w:rsid w:val="004A5ADA"/>
    <w:rsid w:val="004A6A55"/>
    <w:rsid w:val="004B1B0A"/>
    <w:rsid w:val="004B2507"/>
    <w:rsid w:val="004B6C42"/>
    <w:rsid w:val="004C235B"/>
    <w:rsid w:val="004D1F53"/>
    <w:rsid w:val="004D4AE1"/>
    <w:rsid w:val="004E642E"/>
    <w:rsid w:val="004F4259"/>
    <w:rsid w:val="00501CB1"/>
    <w:rsid w:val="00515A8F"/>
    <w:rsid w:val="00537AEF"/>
    <w:rsid w:val="005454ED"/>
    <w:rsid w:val="00547CFD"/>
    <w:rsid w:val="00567DD2"/>
    <w:rsid w:val="00573D09"/>
    <w:rsid w:val="005911AE"/>
    <w:rsid w:val="00591FF7"/>
    <w:rsid w:val="005949B8"/>
    <w:rsid w:val="00594F13"/>
    <w:rsid w:val="005A37C4"/>
    <w:rsid w:val="005C7704"/>
    <w:rsid w:val="005D2A5A"/>
    <w:rsid w:val="005D5E65"/>
    <w:rsid w:val="006020F3"/>
    <w:rsid w:val="00603E39"/>
    <w:rsid w:val="00610990"/>
    <w:rsid w:val="006129A8"/>
    <w:rsid w:val="006178E4"/>
    <w:rsid w:val="006207ED"/>
    <w:rsid w:val="00620BB0"/>
    <w:rsid w:val="00637AB8"/>
    <w:rsid w:val="0064580A"/>
    <w:rsid w:val="00667D8F"/>
    <w:rsid w:val="00681239"/>
    <w:rsid w:val="006A16C0"/>
    <w:rsid w:val="006A280B"/>
    <w:rsid w:val="006B667E"/>
    <w:rsid w:val="006D0AB5"/>
    <w:rsid w:val="006D5DE2"/>
    <w:rsid w:val="006F2F39"/>
    <w:rsid w:val="006F529A"/>
    <w:rsid w:val="007151D8"/>
    <w:rsid w:val="0073790A"/>
    <w:rsid w:val="0074463D"/>
    <w:rsid w:val="00750DDF"/>
    <w:rsid w:val="00752C6D"/>
    <w:rsid w:val="00756C5C"/>
    <w:rsid w:val="00762773"/>
    <w:rsid w:val="0076334E"/>
    <w:rsid w:val="00766D19"/>
    <w:rsid w:val="0077571C"/>
    <w:rsid w:val="00775A8D"/>
    <w:rsid w:val="007872A4"/>
    <w:rsid w:val="00791C94"/>
    <w:rsid w:val="0079526C"/>
    <w:rsid w:val="007A0688"/>
    <w:rsid w:val="007C1C21"/>
    <w:rsid w:val="007C4D49"/>
    <w:rsid w:val="007D29C7"/>
    <w:rsid w:val="007D4D83"/>
    <w:rsid w:val="007D7241"/>
    <w:rsid w:val="007F2174"/>
    <w:rsid w:val="00800AF3"/>
    <w:rsid w:val="00810997"/>
    <w:rsid w:val="008111B0"/>
    <w:rsid w:val="008152B7"/>
    <w:rsid w:val="008158EF"/>
    <w:rsid w:val="008207AA"/>
    <w:rsid w:val="00821546"/>
    <w:rsid w:val="008412BD"/>
    <w:rsid w:val="00843D4F"/>
    <w:rsid w:val="00851D2B"/>
    <w:rsid w:val="00862874"/>
    <w:rsid w:val="00867EF5"/>
    <w:rsid w:val="00872638"/>
    <w:rsid w:val="008779C5"/>
    <w:rsid w:val="0089608D"/>
    <w:rsid w:val="00896275"/>
    <w:rsid w:val="008C0119"/>
    <w:rsid w:val="008C0615"/>
    <w:rsid w:val="008C46EE"/>
    <w:rsid w:val="008D0CE2"/>
    <w:rsid w:val="008D11AD"/>
    <w:rsid w:val="008D67AC"/>
    <w:rsid w:val="008E5112"/>
    <w:rsid w:val="009055BD"/>
    <w:rsid w:val="009106FA"/>
    <w:rsid w:val="00923D5A"/>
    <w:rsid w:val="00923E02"/>
    <w:rsid w:val="00930745"/>
    <w:rsid w:val="0094120E"/>
    <w:rsid w:val="00945D86"/>
    <w:rsid w:val="00963B2B"/>
    <w:rsid w:val="00987236"/>
    <w:rsid w:val="009B15AC"/>
    <w:rsid w:val="009F154C"/>
    <w:rsid w:val="00A0258B"/>
    <w:rsid w:val="00A04DBD"/>
    <w:rsid w:val="00A14F71"/>
    <w:rsid w:val="00A33526"/>
    <w:rsid w:val="00A57075"/>
    <w:rsid w:val="00A62AEA"/>
    <w:rsid w:val="00A8170B"/>
    <w:rsid w:val="00A8255B"/>
    <w:rsid w:val="00A85B9E"/>
    <w:rsid w:val="00A860EE"/>
    <w:rsid w:val="00AA3C43"/>
    <w:rsid w:val="00AF33D4"/>
    <w:rsid w:val="00AF4DD6"/>
    <w:rsid w:val="00AF74F3"/>
    <w:rsid w:val="00B039BA"/>
    <w:rsid w:val="00B05EC0"/>
    <w:rsid w:val="00B15329"/>
    <w:rsid w:val="00B16112"/>
    <w:rsid w:val="00B17BBF"/>
    <w:rsid w:val="00B358EC"/>
    <w:rsid w:val="00B43444"/>
    <w:rsid w:val="00B529CE"/>
    <w:rsid w:val="00B55680"/>
    <w:rsid w:val="00B63250"/>
    <w:rsid w:val="00B66AD2"/>
    <w:rsid w:val="00B6726A"/>
    <w:rsid w:val="00B815D5"/>
    <w:rsid w:val="00B823CF"/>
    <w:rsid w:val="00B9440C"/>
    <w:rsid w:val="00BB23BC"/>
    <w:rsid w:val="00BB7413"/>
    <w:rsid w:val="00BC76A7"/>
    <w:rsid w:val="00BD5495"/>
    <w:rsid w:val="00BE0DD9"/>
    <w:rsid w:val="00BE6A26"/>
    <w:rsid w:val="00BF3A20"/>
    <w:rsid w:val="00BF751F"/>
    <w:rsid w:val="00C02DE7"/>
    <w:rsid w:val="00C030DA"/>
    <w:rsid w:val="00C03B56"/>
    <w:rsid w:val="00C06EC6"/>
    <w:rsid w:val="00C11A6F"/>
    <w:rsid w:val="00C14A4E"/>
    <w:rsid w:val="00C23477"/>
    <w:rsid w:val="00C35C1A"/>
    <w:rsid w:val="00C40F5E"/>
    <w:rsid w:val="00C60142"/>
    <w:rsid w:val="00C670A6"/>
    <w:rsid w:val="00C74296"/>
    <w:rsid w:val="00C77EE6"/>
    <w:rsid w:val="00C9564D"/>
    <w:rsid w:val="00CE5E39"/>
    <w:rsid w:val="00CF6905"/>
    <w:rsid w:val="00D1240A"/>
    <w:rsid w:val="00D409E7"/>
    <w:rsid w:val="00D539A1"/>
    <w:rsid w:val="00D636D8"/>
    <w:rsid w:val="00D71204"/>
    <w:rsid w:val="00D716A5"/>
    <w:rsid w:val="00D77E67"/>
    <w:rsid w:val="00D86AAD"/>
    <w:rsid w:val="00DA1EF0"/>
    <w:rsid w:val="00DA37BF"/>
    <w:rsid w:val="00DA551E"/>
    <w:rsid w:val="00DA7B2B"/>
    <w:rsid w:val="00DB0501"/>
    <w:rsid w:val="00DB0BBC"/>
    <w:rsid w:val="00DB265B"/>
    <w:rsid w:val="00DB6464"/>
    <w:rsid w:val="00DD6B38"/>
    <w:rsid w:val="00DE4CDD"/>
    <w:rsid w:val="00E10FE3"/>
    <w:rsid w:val="00E12900"/>
    <w:rsid w:val="00E254A6"/>
    <w:rsid w:val="00E3277C"/>
    <w:rsid w:val="00E32F88"/>
    <w:rsid w:val="00E60B0A"/>
    <w:rsid w:val="00E60D46"/>
    <w:rsid w:val="00E86254"/>
    <w:rsid w:val="00EA5C95"/>
    <w:rsid w:val="00ED1C7D"/>
    <w:rsid w:val="00EE1985"/>
    <w:rsid w:val="00EE2A74"/>
    <w:rsid w:val="00F00AEC"/>
    <w:rsid w:val="00F03C7E"/>
    <w:rsid w:val="00F03CDD"/>
    <w:rsid w:val="00F04322"/>
    <w:rsid w:val="00F2325B"/>
    <w:rsid w:val="00F427AF"/>
    <w:rsid w:val="00F5461D"/>
    <w:rsid w:val="00F61007"/>
    <w:rsid w:val="00F625F3"/>
    <w:rsid w:val="00F832A6"/>
    <w:rsid w:val="00F8588D"/>
    <w:rsid w:val="00F91D73"/>
    <w:rsid w:val="00FA2FE6"/>
    <w:rsid w:val="00FB0027"/>
    <w:rsid w:val="00FB55AA"/>
    <w:rsid w:val="00FC100C"/>
    <w:rsid w:val="00FC5F76"/>
    <w:rsid w:val="00FD6485"/>
    <w:rsid w:val="00FD7084"/>
    <w:rsid w:val="00FE7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997"/>
  </w:style>
  <w:style w:type="paragraph" w:styleId="Heading1">
    <w:name w:val="heading 1"/>
    <w:basedOn w:val="Normal"/>
    <w:next w:val="Normal"/>
    <w:link w:val="Heading1Char"/>
    <w:uiPriority w:val="9"/>
    <w:qFormat/>
    <w:rsid w:val="00E327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unhideWhenUsed/>
    <w:rsid w:val="00325610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25610"/>
    <w:rPr>
      <w:sz w:val="20"/>
      <w:szCs w:val="20"/>
    </w:rPr>
  </w:style>
  <w:style w:type="character" w:styleId="EndnoteReference">
    <w:name w:val="endnote reference"/>
    <w:uiPriority w:val="99"/>
    <w:semiHidden/>
    <w:unhideWhenUsed/>
    <w:rsid w:val="00325610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961F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961F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C0C9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1C0C9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4762A9"/>
    <w:pPr>
      <w:ind w:left="720"/>
      <w:contextualSpacing/>
    </w:pPr>
  </w:style>
  <w:style w:type="table" w:styleId="TableGrid">
    <w:name w:val="Table Grid"/>
    <w:basedOn w:val="TableNormal"/>
    <w:uiPriority w:val="39"/>
    <w:rsid w:val="00B815D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327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Footer">
    <w:name w:val="footer"/>
    <w:basedOn w:val="Normal"/>
    <w:link w:val="FooterChar"/>
    <w:uiPriority w:val="99"/>
    <w:semiHidden/>
    <w:unhideWhenUsed/>
    <w:rsid w:val="003445A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445AD"/>
  </w:style>
  <w:style w:type="paragraph" w:styleId="Header">
    <w:name w:val="header"/>
    <w:basedOn w:val="Normal"/>
    <w:link w:val="HeaderChar"/>
    <w:uiPriority w:val="99"/>
    <w:semiHidden/>
    <w:unhideWhenUsed/>
    <w:rsid w:val="00C77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77EE6"/>
  </w:style>
  <w:style w:type="paragraph" w:styleId="NoSpacing">
    <w:name w:val="No Spacing"/>
    <w:uiPriority w:val="1"/>
    <w:qFormat/>
    <w:rsid w:val="0001446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31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659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6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12086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8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11254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21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08749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641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24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566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7880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9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8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710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d905b09c-6138-42b1-801a-50d174d8b415/" TargetMode="External"/><Relationship Id="rId13" Type="http://schemas.openxmlformats.org/officeDocument/2006/relationships/hyperlink" Target="https://www.youtube.com/watch?v=Gc1B-vGEXko" TargetMode="External"/><Relationship Id="rId18" Type="http://schemas.openxmlformats.org/officeDocument/2006/relationships/hyperlink" Target="https://www.youtube.com/watch?v=VD7wH8MMaRw" TargetMode="External"/><Relationship Id="rId26" Type="http://schemas.openxmlformats.org/officeDocument/2006/relationships/image" Target="media/image4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EO3IXOHQJkA" TargetMode="External"/><Relationship Id="rId17" Type="http://schemas.openxmlformats.org/officeDocument/2006/relationships/hyperlink" Target="https://www.youtube.com/watch?v=s5WISZMPwV8" TargetMode="External"/><Relationship Id="rId25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AQ6GmpMu5L8" TargetMode="External"/><Relationship Id="rId20" Type="http://schemas.openxmlformats.org/officeDocument/2006/relationships/diagramLayout" Target="diagrams/layout1.xml"/><Relationship Id="rId29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-sfera.hr/dodatni-digitalni-sadrzaji/5500185e-c22d-459d-91f4-e221a7ea494a/" TargetMode="External"/><Relationship Id="rId24" Type="http://schemas.openxmlformats.org/officeDocument/2006/relationships/image" Target="media/image2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9U-1HahKwX8" TargetMode="External"/><Relationship Id="rId23" Type="http://schemas.microsoft.com/office/2007/relationships/diagramDrawing" Target="diagrams/drawing1.xml"/><Relationship Id="rId28" Type="http://schemas.openxmlformats.org/officeDocument/2006/relationships/image" Target="media/image5.png"/><Relationship Id="rId10" Type="http://schemas.openxmlformats.org/officeDocument/2006/relationships/hyperlink" Target="https://www.e-sfera.hr/dodatni-digitalni-sadrzaji/2a450be2-4df5-4faa-9e86-c7b3346e5cba/" TargetMode="External"/><Relationship Id="rId19" Type="http://schemas.openxmlformats.org/officeDocument/2006/relationships/diagramData" Target="diagrams/data1.xml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e-sfera.hr/dodatni-digitalni-sadrzaji/b55c26fb-7a56-481f-9ded-7f78f3588e1f/" TargetMode="External"/><Relationship Id="rId14" Type="http://schemas.openxmlformats.org/officeDocument/2006/relationships/hyperlink" Target="https://www.youtube.com/watch?v=45ETZ1xvHS0" TargetMode="External"/><Relationship Id="rId22" Type="http://schemas.openxmlformats.org/officeDocument/2006/relationships/diagramColors" Target="diagrams/colors1.xml"/><Relationship Id="rId27" Type="http://schemas.microsoft.com/office/2007/relationships/hdphoto" Target="media/hdphoto1.wdp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4FC2F2-EA6D-4BCB-BF24-2B70AE51BB3A}" type="doc">
      <dgm:prSet loTypeId="urn:microsoft.com/office/officeart/2005/8/layout/venn1" loCatId="relationship" qsTypeId="urn:microsoft.com/office/officeart/2005/8/quickstyle/3d3" qsCatId="3D" csTypeId="urn:microsoft.com/office/officeart/2005/8/colors/accent3_1" csCatId="accent3" phldr="1"/>
      <dgm:spPr/>
    </dgm:pt>
    <dgm:pt modelId="{C8F676DF-1719-4644-BFFB-CA2D773D8CAD}">
      <dgm:prSet phldrT="[Tekst]" custT="1">
        <dgm:style>
          <a:lnRef idx="2">
            <a:schemeClr val="accent1"/>
          </a:lnRef>
          <a:fillRef idx="1">
            <a:schemeClr val="lt1"/>
          </a:fillRef>
          <a:effectRef idx="0">
            <a:schemeClr val="accent1"/>
          </a:effectRef>
          <a:fontRef idx="minor">
            <a:schemeClr val="dk1"/>
          </a:fontRef>
        </dgm:style>
      </dgm:prSet>
      <dgm:spPr>
        <a:ln w="28575"/>
      </dgm:spPr>
      <dgm:t>
        <a:bodyPr/>
        <a:lstStyle/>
        <a:p>
          <a:pPr algn="ctr"/>
          <a:r>
            <a:rPr lang="hr-HR" sz="1400">
              <a:latin typeface="Lato Light" pitchFamily="34" charset="0"/>
              <a:cs typeface="Lato Light" pitchFamily="34" charset="0"/>
            </a:rPr>
            <a:t>Ujedinjeno Kraljevstvo</a:t>
          </a:r>
        </a:p>
      </dgm:t>
    </dgm:pt>
    <dgm:pt modelId="{F832B47E-76E1-4127-8F0A-B33703E407AA}" type="parTrans" cxnId="{0755F74E-9DD1-465C-9CEB-2C47077F2A8A}">
      <dgm:prSet/>
      <dgm:spPr/>
      <dgm:t>
        <a:bodyPr/>
        <a:lstStyle/>
        <a:p>
          <a:pPr algn="ctr"/>
          <a:endParaRPr lang="hr-HR"/>
        </a:p>
      </dgm:t>
    </dgm:pt>
    <dgm:pt modelId="{B91242BB-7591-48ED-BE60-5DCFD4460654}" type="sibTrans" cxnId="{0755F74E-9DD1-465C-9CEB-2C47077F2A8A}">
      <dgm:prSet/>
      <dgm:spPr/>
      <dgm:t>
        <a:bodyPr/>
        <a:lstStyle/>
        <a:p>
          <a:pPr algn="ctr"/>
          <a:endParaRPr lang="hr-HR"/>
        </a:p>
      </dgm:t>
    </dgm:pt>
    <dgm:pt modelId="{EF33F58A-EA20-4745-986A-E614CAC210B5}">
      <dgm:prSet phldrT="[Tekst]" custT="1"/>
      <dgm:spPr>
        <a:ln>
          <a:solidFill>
            <a:srgbClr val="FF0000"/>
          </a:solidFill>
        </a:ln>
      </dgm:spPr>
      <dgm:t>
        <a:bodyPr/>
        <a:lstStyle/>
        <a:p>
          <a:pPr algn="ctr"/>
          <a:r>
            <a:rPr lang="hr-HR" sz="1400">
              <a:latin typeface="Lato Light" pitchFamily="34" charset="0"/>
              <a:cs typeface="Lato Light" pitchFamily="34" charset="0"/>
            </a:rPr>
            <a:t>Francuska</a:t>
          </a:r>
          <a:endParaRPr lang="hr-HR" sz="2700">
            <a:latin typeface="Lato Light" pitchFamily="34" charset="0"/>
            <a:cs typeface="Lato Light" pitchFamily="34" charset="0"/>
          </a:endParaRPr>
        </a:p>
      </dgm:t>
    </dgm:pt>
    <dgm:pt modelId="{F0D0074B-CD29-4B3A-BCB0-3058A53ED522}" type="parTrans" cxnId="{F16F62CB-4114-4EA8-AD3E-395A9F19D5C2}">
      <dgm:prSet/>
      <dgm:spPr/>
      <dgm:t>
        <a:bodyPr/>
        <a:lstStyle/>
        <a:p>
          <a:pPr algn="ctr"/>
          <a:endParaRPr lang="hr-HR"/>
        </a:p>
      </dgm:t>
    </dgm:pt>
    <dgm:pt modelId="{A6D3F25E-5E86-404E-BA01-2E15323080AA}" type="sibTrans" cxnId="{F16F62CB-4114-4EA8-AD3E-395A9F19D5C2}">
      <dgm:prSet/>
      <dgm:spPr/>
      <dgm:t>
        <a:bodyPr/>
        <a:lstStyle/>
        <a:p>
          <a:pPr algn="ctr"/>
          <a:endParaRPr lang="hr-HR"/>
        </a:p>
      </dgm:t>
    </dgm:pt>
    <dgm:pt modelId="{572EF30E-C423-48DE-8D0A-90DC643F259F}" type="pres">
      <dgm:prSet presAssocID="{0C4FC2F2-EA6D-4BCB-BF24-2B70AE51BB3A}" presName="compositeShape" presStyleCnt="0">
        <dgm:presLayoutVars>
          <dgm:chMax val="7"/>
          <dgm:dir/>
          <dgm:resizeHandles val="exact"/>
        </dgm:presLayoutVars>
      </dgm:prSet>
      <dgm:spPr/>
    </dgm:pt>
    <dgm:pt modelId="{2C7EB061-6409-4F57-8223-AB3CEC97ADDA}" type="pres">
      <dgm:prSet presAssocID="{C8F676DF-1719-4644-BFFB-CA2D773D8CAD}" presName="circ1" presStyleLbl="vennNode1" presStyleIdx="0" presStyleCnt="2"/>
      <dgm:spPr/>
      <dgm:t>
        <a:bodyPr/>
        <a:lstStyle/>
        <a:p>
          <a:endParaRPr lang="hr-HR"/>
        </a:p>
      </dgm:t>
    </dgm:pt>
    <dgm:pt modelId="{96F5CFA8-9E52-483E-98D4-D9511F2AF820}" type="pres">
      <dgm:prSet presAssocID="{C8F676DF-1719-4644-BFFB-CA2D773D8CAD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6B8B5E3C-C17C-49B2-8058-98F1375A658C}" type="pres">
      <dgm:prSet presAssocID="{EF33F58A-EA20-4745-986A-E614CAC210B5}" presName="circ2" presStyleLbl="vennNode1" presStyleIdx="1" presStyleCnt="2"/>
      <dgm:spPr/>
      <dgm:t>
        <a:bodyPr/>
        <a:lstStyle/>
        <a:p>
          <a:endParaRPr lang="hr-HR"/>
        </a:p>
      </dgm:t>
    </dgm:pt>
    <dgm:pt modelId="{78E8E49B-2482-424E-BC1A-804D439A052B}" type="pres">
      <dgm:prSet presAssocID="{EF33F58A-EA20-4745-986A-E614CAC210B5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0755F74E-9DD1-465C-9CEB-2C47077F2A8A}" srcId="{0C4FC2F2-EA6D-4BCB-BF24-2B70AE51BB3A}" destId="{C8F676DF-1719-4644-BFFB-CA2D773D8CAD}" srcOrd="0" destOrd="0" parTransId="{F832B47E-76E1-4127-8F0A-B33703E407AA}" sibTransId="{B91242BB-7591-48ED-BE60-5DCFD4460654}"/>
    <dgm:cxn modelId="{83901326-17F1-4A72-A209-0C8F700F3AFF}" type="presOf" srcId="{C8F676DF-1719-4644-BFFB-CA2D773D8CAD}" destId="{2C7EB061-6409-4F57-8223-AB3CEC97ADDA}" srcOrd="0" destOrd="0" presId="urn:microsoft.com/office/officeart/2005/8/layout/venn1"/>
    <dgm:cxn modelId="{DD375DD8-1F23-4605-9BDE-0DEA0FA4275B}" type="presOf" srcId="{C8F676DF-1719-4644-BFFB-CA2D773D8CAD}" destId="{96F5CFA8-9E52-483E-98D4-D9511F2AF820}" srcOrd="1" destOrd="0" presId="urn:microsoft.com/office/officeart/2005/8/layout/venn1"/>
    <dgm:cxn modelId="{3DCBDC5E-13F8-4BA1-97BC-5740EF723E0F}" type="presOf" srcId="{EF33F58A-EA20-4745-986A-E614CAC210B5}" destId="{6B8B5E3C-C17C-49B2-8058-98F1375A658C}" srcOrd="0" destOrd="0" presId="urn:microsoft.com/office/officeart/2005/8/layout/venn1"/>
    <dgm:cxn modelId="{883656E4-B887-4697-81C1-AFAC2B6AFD2C}" type="presOf" srcId="{0C4FC2F2-EA6D-4BCB-BF24-2B70AE51BB3A}" destId="{572EF30E-C423-48DE-8D0A-90DC643F259F}" srcOrd="0" destOrd="0" presId="urn:microsoft.com/office/officeart/2005/8/layout/venn1"/>
    <dgm:cxn modelId="{F16F62CB-4114-4EA8-AD3E-395A9F19D5C2}" srcId="{0C4FC2F2-EA6D-4BCB-BF24-2B70AE51BB3A}" destId="{EF33F58A-EA20-4745-986A-E614CAC210B5}" srcOrd="1" destOrd="0" parTransId="{F0D0074B-CD29-4B3A-BCB0-3058A53ED522}" sibTransId="{A6D3F25E-5E86-404E-BA01-2E15323080AA}"/>
    <dgm:cxn modelId="{316FDFCD-BED3-4D39-8289-02DF9702E47E}" type="presOf" srcId="{EF33F58A-EA20-4745-986A-E614CAC210B5}" destId="{78E8E49B-2482-424E-BC1A-804D439A052B}" srcOrd="1" destOrd="0" presId="urn:microsoft.com/office/officeart/2005/8/layout/venn1"/>
    <dgm:cxn modelId="{2C50E1D6-72BB-4488-8228-0D9AE59B3D76}" type="presParOf" srcId="{572EF30E-C423-48DE-8D0A-90DC643F259F}" destId="{2C7EB061-6409-4F57-8223-AB3CEC97ADDA}" srcOrd="0" destOrd="0" presId="urn:microsoft.com/office/officeart/2005/8/layout/venn1"/>
    <dgm:cxn modelId="{F7C68BB6-A4AE-4B91-88E2-AB715EA4D2AA}" type="presParOf" srcId="{572EF30E-C423-48DE-8D0A-90DC643F259F}" destId="{96F5CFA8-9E52-483E-98D4-D9511F2AF820}" srcOrd="1" destOrd="0" presId="urn:microsoft.com/office/officeart/2005/8/layout/venn1"/>
    <dgm:cxn modelId="{0140DB70-A64B-42F5-BE44-E2B2C2619F38}" type="presParOf" srcId="{572EF30E-C423-48DE-8D0A-90DC643F259F}" destId="{6B8B5E3C-C17C-49B2-8058-98F1375A658C}" srcOrd="2" destOrd="0" presId="urn:microsoft.com/office/officeart/2005/8/layout/venn1"/>
    <dgm:cxn modelId="{44F2920F-D9A6-48DB-B5BA-84CFB4DAF86E}" type="presParOf" srcId="{572EF30E-C423-48DE-8D0A-90DC643F259F}" destId="{78E8E49B-2482-424E-BC1A-804D439A052B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2C7EB061-6409-4F57-8223-AB3CEC97ADDA}">
      <dsp:nvSpPr>
        <dsp:cNvPr id="0" name=""/>
        <dsp:cNvSpPr/>
      </dsp:nvSpPr>
      <dsp:spPr>
        <a:xfrm>
          <a:off x="108013" y="39433"/>
          <a:ext cx="2664333" cy="2664332"/>
        </a:xfrm>
        <a:prstGeom prst="ellipse">
          <a:avLst/>
        </a:prstGeom>
        <a:solidFill>
          <a:schemeClr val="lt1"/>
        </a:solidFill>
        <a:ln w="28575" cap="flat" cmpd="sng" algn="ctr">
          <a:solidFill>
            <a:schemeClr val="accent1"/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2">
          <a:schemeClr val="accent1"/>
        </a:lnRef>
        <a:fillRef idx="1">
          <a:schemeClr val="lt1"/>
        </a:fillRef>
        <a:effectRef idx="0">
          <a:schemeClr val="accent1"/>
        </a:effectRef>
        <a:fontRef idx="minor">
          <a:schemeClr val="dk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Lato Light" pitchFamily="34" charset="0"/>
              <a:cs typeface="Lato Light" pitchFamily="34" charset="0"/>
            </a:rPr>
            <a:t>Ujedinjeno Kraljevstvo</a:t>
          </a:r>
        </a:p>
      </dsp:txBody>
      <dsp:txXfrm>
        <a:off x="480059" y="353615"/>
        <a:ext cx="1536192" cy="2035968"/>
      </dsp:txXfrm>
    </dsp:sp>
    <dsp:sp modelId="{6B8B5E3C-C17C-49B2-8058-98F1375A658C}">
      <dsp:nvSpPr>
        <dsp:cNvPr id="0" name=""/>
        <dsp:cNvSpPr/>
      </dsp:nvSpPr>
      <dsp:spPr>
        <a:xfrm>
          <a:off x="2028253" y="39433"/>
          <a:ext cx="2664333" cy="2664332"/>
        </a:xfrm>
        <a:prstGeom prst="ellipse">
          <a:avLst/>
        </a:prstGeom>
        <a:solidFill>
          <a:schemeClr val="lt1">
            <a:alpha val="50000"/>
            <a:hueOff val="0"/>
            <a:satOff val="0"/>
            <a:lumOff val="0"/>
            <a:alphaOff val="0"/>
          </a:schemeClr>
        </a:solidFill>
        <a:ln>
          <a:solidFill>
            <a:srgbClr val="FF0000"/>
          </a:solidFill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clear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1400" kern="1200">
              <a:latin typeface="Lato Light" pitchFamily="34" charset="0"/>
              <a:cs typeface="Lato Light" pitchFamily="34" charset="0"/>
            </a:rPr>
            <a:t>Francuska</a:t>
          </a:r>
          <a:endParaRPr lang="hr-HR" sz="2700" kern="1200">
            <a:latin typeface="Lato Light" pitchFamily="34" charset="0"/>
            <a:cs typeface="Lato Light" pitchFamily="34" charset="0"/>
          </a:endParaRPr>
        </a:p>
      </dsp:txBody>
      <dsp:txXfrm>
        <a:off x="2784347" y="353615"/>
        <a:ext cx="1536192" cy="2035968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1CF7E5A-0A6C-49EF-A301-9ABE480DFC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811</Words>
  <Characters>5804</Characters>
  <Application>Microsoft Office Word</Application>
  <DocSecurity>0</DocSecurity>
  <Lines>263</Lines>
  <Paragraphs>137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Ljiljana Štanfelj</dc:creator>
  <cp:lastModifiedBy>sbakar</cp:lastModifiedBy>
  <cp:revision>7</cp:revision>
  <dcterms:created xsi:type="dcterms:W3CDTF">2021-07-22T12:14:00Z</dcterms:created>
  <dcterms:modified xsi:type="dcterms:W3CDTF">2021-07-27T13:38:00Z</dcterms:modified>
</cp:coreProperties>
</file>